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7E" w:rsidRPr="0017243E" w:rsidRDefault="00E56ED4">
      <w:pPr>
        <w:rPr>
          <w:rFonts w:ascii="Arial" w:hAnsi="Arial" w:cs="Arial"/>
          <w:b/>
        </w:rPr>
      </w:pPr>
      <w:r w:rsidRPr="0017243E">
        <w:rPr>
          <w:rFonts w:ascii="Arial" w:hAnsi="Arial" w:cs="Arial"/>
          <w:b/>
        </w:rPr>
        <w:t xml:space="preserve">LEI N° 601/2016, </w:t>
      </w:r>
      <w:r w:rsidR="009D2E4F">
        <w:rPr>
          <w:rFonts w:ascii="Arial" w:hAnsi="Arial" w:cs="Arial"/>
          <w:b/>
        </w:rPr>
        <w:t xml:space="preserve">22 </w:t>
      </w:r>
      <w:r w:rsidRPr="0017243E">
        <w:rPr>
          <w:rFonts w:ascii="Arial" w:hAnsi="Arial" w:cs="Arial"/>
          <w:b/>
        </w:rPr>
        <w:t>DE NOVEMBRO DE 2016</w:t>
      </w:r>
    </w:p>
    <w:p w:rsidR="00E56ED4" w:rsidRPr="0017243E" w:rsidRDefault="00E56ED4" w:rsidP="00E56ED4">
      <w:pPr>
        <w:ind w:left="4253" w:right="-425"/>
        <w:jc w:val="both"/>
        <w:rPr>
          <w:rFonts w:ascii="Arial" w:hAnsi="Arial" w:cs="Arial"/>
        </w:rPr>
      </w:pPr>
    </w:p>
    <w:p w:rsidR="00E56ED4" w:rsidRPr="0017243E" w:rsidRDefault="00E56ED4" w:rsidP="00E56ED4">
      <w:pPr>
        <w:ind w:left="4253" w:right="-425"/>
        <w:jc w:val="both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Dispõe sobre concessão de subvenções sociais às Entidades que menciona, e dá outras providências. </w:t>
      </w:r>
    </w:p>
    <w:p w:rsidR="00E56ED4" w:rsidRPr="0017243E" w:rsidRDefault="00E56ED4">
      <w:pPr>
        <w:rPr>
          <w:rFonts w:ascii="Arial" w:hAnsi="Arial" w:cs="Arial"/>
        </w:rPr>
      </w:pPr>
    </w:p>
    <w:p w:rsidR="00E56ED4" w:rsidRPr="0017243E" w:rsidRDefault="00E56ED4">
      <w:pPr>
        <w:rPr>
          <w:rFonts w:ascii="Arial" w:hAnsi="Arial" w:cs="Arial"/>
        </w:rPr>
      </w:pPr>
      <w:r w:rsidRPr="0017243E">
        <w:rPr>
          <w:rFonts w:ascii="Arial" w:hAnsi="Arial" w:cs="Arial"/>
        </w:rPr>
        <w:t>A Câmara Municipal de Santa Bárbara do Monte Verde aprovou e eu, Prefeito Municipal, sanciono a seguinte Lei:</w:t>
      </w:r>
    </w:p>
    <w:p w:rsidR="00E56ED4" w:rsidRPr="0017243E" w:rsidRDefault="00E56ED4">
      <w:pPr>
        <w:rPr>
          <w:rFonts w:ascii="Arial" w:hAnsi="Arial" w:cs="Arial"/>
        </w:rPr>
      </w:pPr>
    </w:p>
    <w:p w:rsidR="00E56ED4" w:rsidRPr="0017243E" w:rsidRDefault="00BD53BA">
      <w:pPr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 </w:t>
      </w:r>
      <w:r w:rsidR="00E56ED4" w:rsidRPr="0017243E">
        <w:rPr>
          <w:rFonts w:ascii="Arial" w:hAnsi="Arial" w:cs="Arial"/>
          <w:b/>
        </w:rPr>
        <w:t>Art</w:t>
      </w:r>
      <w:r w:rsidR="0017243E" w:rsidRPr="0017243E">
        <w:rPr>
          <w:rFonts w:ascii="Arial" w:hAnsi="Arial" w:cs="Arial"/>
          <w:b/>
        </w:rPr>
        <w:t>.</w:t>
      </w:r>
      <w:r w:rsidR="00E56ED4" w:rsidRPr="0017243E">
        <w:rPr>
          <w:rFonts w:ascii="Arial" w:hAnsi="Arial" w:cs="Arial"/>
          <w:b/>
        </w:rPr>
        <w:t>1°</w:t>
      </w:r>
      <w:r w:rsidR="00E56ED4" w:rsidRPr="0017243E">
        <w:rPr>
          <w:rFonts w:ascii="Arial" w:hAnsi="Arial" w:cs="Arial"/>
        </w:rPr>
        <w:t xml:space="preserve"> Fica o Chefe do Poder Executivo Municipal autorizado a conceder subvenções sociais, para o exercício de 2017, às Entidades abaixo relacionadas, nos seguinte valores:</w:t>
      </w:r>
    </w:p>
    <w:p w:rsidR="008D0FE4" w:rsidRPr="0017243E" w:rsidRDefault="00BD53BA" w:rsidP="00BD53BA">
      <w:pPr>
        <w:tabs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I - GRAC                                                                                                                   R$1.000,00</w:t>
      </w:r>
    </w:p>
    <w:p w:rsidR="00BD53BA" w:rsidRPr="0017243E" w:rsidRDefault="00BD53BA" w:rsidP="00BD53BA">
      <w:pPr>
        <w:tabs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II - Associação de Três Cruzes                                                                             R$1.000,00</w:t>
      </w:r>
    </w:p>
    <w:p w:rsidR="00BD53BA" w:rsidRPr="0017243E" w:rsidRDefault="00BD53BA" w:rsidP="00BD53BA">
      <w:pPr>
        <w:tabs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III - Associação de Conceição do Monte Alegre            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IV - </w:t>
      </w:r>
      <w:proofErr w:type="spellStart"/>
      <w:r w:rsidRPr="0017243E">
        <w:rPr>
          <w:rFonts w:ascii="Arial" w:hAnsi="Arial" w:cs="Arial"/>
        </w:rPr>
        <w:t>Assoc</w:t>
      </w:r>
      <w:proofErr w:type="spellEnd"/>
      <w:r w:rsidRPr="0017243E">
        <w:rPr>
          <w:rFonts w:ascii="Arial" w:hAnsi="Arial" w:cs="Arial"/>
        </w:rPr>
        <w:t xml:space="preserve">. Produtores Rurais do Vale do </w:t>
      </w:r>
      <w:proofErr w:type="spellStart"/>
      <w:r w:rsidRPr="0017243E">
        <w:rPr>
          <w:rFonts w:ascii="Arial" w:hAnsi="Arial" w:cs="Arial"/>
        </w:rPr>
        <w:t>Pirapetinga</w:t>
      </w:r>
      <w:proofErr w:type="spellEnd"/>
      <w:r w:rsidRPr="0017243E">
        <w:rPr>
          <w:rFonts w:ascii="Arial" w:hAnsi="Arial" w:cs="Arial"/>
        </w:rPr>
        <w:t xml:space="preserve"> 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80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V - Centro Educacional e Cult. </w:t>
      </w:r>
      <w:proofErr w:type="spellStart"/>
      <w:r w:rsidRPr="0017243E">
        <w:rPr>
          <w:rFonts w:ascii="Arial" w:hAnsi="Arial" w:cs="Arial"/>
        </w:rPr>
        <w:t>Sta</w:t>
      </w:r>
      <w:proofErr w:type="spellEnd"/>
      <w:r w:rsidRPr="0017243E">
        <w:rPr>
          <w:rFonts w:ascii="Arial" w:hAnsi="Arial" w:cs="Arial"/>
        </w:rPr>
        <w:t xml:space="preserve"> B. do Monte Verde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VI - Sta. Casa Misericórdia Rio Preto                                                                 R$14.500,00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VII - Santa Casa de Misericórdia Lima Duarte                                                 R$29.000,00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VIII - Ass. Produtor Leite V. </w:t>
      </w:r>
      <w:proofErr w:type="spellStart"/>
      <w:r w:rsidRPr="0017243E">
        <w:rPr>
          <w:rFonts w:ascii="Arial" w:hAnsi="Arial" w:cs="Arial"/>
        </w:rPr>
        <w:t>Pirapetinga</w:t>
      </w:r>
      <w:proofErr w:type="spellEnd"/>
      <w:r w:rsidRPr="0017243E">
        <w:rPr>
          <w:rFonts w:ascii="Arial" w:hAnsi="Arial" w:cs="Arial"/>
        </w:rPr>
        <w:t xml:space="preserve">                        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>IX - Prod. Rurais da Região de Cabo Velho                   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X - Entidade p/ </w:t>
      </w:r>
      <w:proofErr w:type="spellStart"/>
      <w:r w:rsidRPr="0017243E">
        <w:rPr>
          <w:rFonts w:ascii="Arial" w:hAnsi="Arial" w:cs="Arial"/>
        </w:rPr>
        <w:t>Exerc</w:t>
      </w:r>
      <w:proofErr w:type="spellEnd"/>
      <w:r w:rsidRPr="0017243E">
        <w:rPr>
          <w:rFonts w:ascii="Arial" w:hAnsi="Arial" w:cs="Arial"/>
        </w:rPr>
        <w:t>. Serv. Prot. Soc. Básica                                                 R$1.000,00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 </w:t>
      </w:r>
      <w:r w:rsidRPr="0017243E">
        <w:rPr>
          <w:rFonts w:ascii="Arial" w:hAnsi="Arial" w:cs="Arial"/>
          <w:b/>
        </w:rPr>
        <w:t xml:space="preserve">Art.2º. </w:t>
      </w:r>
      <w:r w:rsidRPr="0017243E">
        <w:rPr>
          <w:rFonts w:ascii="Arial" w:hAnsi="Arial" w:cs="Arial"/>
        </w:rPr>
        <w:t xml:space="preserve">As </w:t>
      </w:r>
      <w:r w:rsidR="0017243E" w:rsidRPr="0017243E">
        <w:rPr>
          <w:rFonts w:ascii="Arial" w:hAnsi="Arial" w:cs="Arial"/>
        </w:rPr>
        <w:t>subvenções sociais serão concedidas às Entidades mencionadas no Art.1º desta Lei para a execução das suas atividades, desde que estejam legalmente constituídas.</w:t>
      </w:r>
    </w:p>
    <w:p w:rsidR="0017243E" w:rsidRP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P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 </w:t>
      </w:r>
      <w:r w:rsidRPr="0017243E">
        <w:rPr>
          <w:rFonts w:ascii="Arial" w:hAnsi="Arial" w:cs="Arial"/>
          <w:b/>
        </w:rPr>
        <w:t>Art.3º.</w:t>
      </w:r>
      <w:r w:rsidRPr="0017243E">
        <w:rPr>
          <w:rFonts w:ascii="Arial" w:hAnsi="Arial" w:cs="Arial"/>
        </w:rPr>
        <w:t xml:space="preserve"> Os recursos previstos nesta Lei serão liberados de acordo com as disponibilidades financeiras.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17243E">
        <w:rPr>
          <w:rFonts w:ascii="Arial" w:hAnsi="Arial" w:cs="Arial"/>
          <w:b/>
        </w:rPr>
        <w:t>Art.4º.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Ficam as entidades contempladas pelo Município com subvenções sociais obrigadas a prestarem contas da aplicação dos recursos recebidos ao Poder Executivo Municipal.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  <w:b/>
        </w:rPr>
        <w:t xml:space="preserve">  Parágrafo único.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  <w:b/>
        </w:rPr>
      </w:pPr>
      <w:r w:rsidRPr="0017243E">
        <w:rPr>
          <w:rFonts w:ascii="Arial" w:hAnsi="Arial" w:cs="Arial"/>
          <w:b/>
        </w:rPr>
        <w:t xml:space="preserve">  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  <w:b/>
        </w:rPr>
        <w:t>Art.5º.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despesas decorrentes desta Lei correrão por conta de dotações orçamentárias próprias consignadas no Orçamento Municipal.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  <w:b/>
        </w:rPr>
        <w:t xml:space="preserve">  Art.6º.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Esta Lei entra em vigor em 1º de janeiro de 2017.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do Monte Verde, 22 de novembro de 2016</w:t>
      </w: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Fábio Nogueira Machado</w:t>
      </w:r>
    </w:p>
    <w:p w:rsidR="0017243E" w:rsidRP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17243E" w:rsidRP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sectPr w:rsidR="0017243E" w:rsidRPr="0017243E" w:rsidSect="0017243E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6ED4"/>
    <w:rsid w:val="0011387E"/>
    <w:rsid w:val="0017243E"/>
    <w:rsid w:val="00645351"/>
    <w:rsid w:val="008D0FE4"/>
    <w:rsid w:val="009D2E4F"/>
    <w:rsid w:val="00BD53BA"/>
    <w:rsid w:val="00E5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3</cp:revision>
  <dcterms:created xsi:type="dcterms:W3CDTF">2019-04-01T14:13:00Z</dcterms:created>
  <dcterms:modified xsi:type="dcterms:W3CDTF">2019-04-01T17:12:00Z</dcterms:modified>
</cp:coreProperties>
</file>