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3B3" w:rsidRPr="00EE1213" w:rsidRDefault="000B73B3" w:rsidP="000B73B3">
      <w:pPr>
        <w:spacing w:line="360" w:lineRule="auto"/>
        <w:jc w:val="both"/>
        <w:rPr>
          <w:b/>
          <w:sz w:val="28"/>
          <w:szCs w:val="28"/>
        </w:rPr>
      </w:pPr>
      <w:r w:rsidRPr="00EE1213">
        <w:rPr>
          <w:b/>
          <w:sz w:val="28"/>
          <w:szCs w:val="28"/>
        </w:rPr>
        <w:t xml:space="preserve">Ofício de nº: </w:t>
      </w:r>
      <w:r w:rsidR="0048115A">
        <w:rPr>
          <w:b/>
          <w:sz w:val="28"/>
          <w:szCs w:val="28"/>
        </w:rPr>
        <w:t>045</w:t>
      </w:r>
      <w:r w:rsidR="005A2AE2" w:rsidRPr="00EE1213">
        <w:rPr>
          <w:b/>
          <w:sz w:val="28"/>
          <w:szCs w:val="28"/>
        </w:rPr>
        <w:t xml:space="preserve"> /201</w:t>
      </w:r>
      <w:r w:rsidR="0048115A">
        <w:rPr>
          <w:b/>
          <w:sz w:val="28"/>
          <w:szCs w:val="28"/>
        </w:rPr>
        <w:t>9, de 20</w:t>
      </w:r>
      <w:r w:rsidRPr="00EE1213">
        <w:rPr>
          <w:b/>
          <w:sz w:val="28"/>
          <w:szCs w:val="28"/>
        </w:rPr>
        <w:t xml:space="preserve"> de </w:t>
      </w:r>
      <w:r w:rsidR="0048115A">
        <w:rPr>
          <w:b/>
          <w:sz w:val="28"/>
          <w:szCs w:val="28"/>
        </w:rPr>
        <w:t>maio</w:t>
      </w:r>
      <w:r w:rsidR="00822290">
        <w:rPr>
          <w:b/>
          <w:sz w:val="28"/>
          <w:szCs w:val="28"/>
        </w:rPr>
        <w:t xml:space="preserve"> de 2019</w:t>
      </w:r>
      <w:r w:rsidRPr="00EE1213">
        <w:rPr>
          <w:b/>
          <w:sz w:val="28"/>
          <w:szCs w:val="28"/>
        </w:rPr>
        <w:t>.</w:t>
      </w:r>
    </w:p>
    <w:p w:rsidR="00741B89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De: </w:t>
      </w:r>
      <w:r w:rsidR="00741B89" w:rsidRPr="00003D4B">
        <w:rPr>
          <w:rFonts w:ascii="Arial" w:hAnsi="Arial" w:cs="Arial"/>
          <w:sz w:val="24"/>
          <w:szCs w:val="24"/>
        </w:rPr>
        <w:t>José Carlos de Almeida Lima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>Presidente da Câmara Municipal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Para: Promotoria de Justiça da Comarca de Rio Preto/MG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Exmo. Dr. Daniel Ângelo de Oliveira Rangel </w:t>
      </w: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B73B3" w:rsidRPr="00003D4B" w:rsidRDefault="000B73B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03D4B">
        <w:rPr>
          <w:rFonts w:ascii="Arial" w:hAnsi="Arial" w:cs="Arial"/>
          <w:sz w:val="24"/>
          <w:szCs w:val="24"/>
        </w:rPr>
        <w:t xml:space="preserve">Assunto: </w:t>
      </w:r>
      <w:r w:rsidRPr="00003D4B">
        <w:rPr>
          <w:rStyle w:val="Forte"/>
          <w:rFonts w:ascii="Arial" w:hAnsi="Arial" w:cs="Arial"/>
          <w:sz w:val="24"/>
          <w:szCs w:val="24"/>
          <w:bdr w:val="none" w:sz="0" w:space="0" w:color="auto" w:frame="1"/>
        </w:rPr>
        <w:t>:</w:t>
      </w:r>
      <w:r w:rsidRPr="00003D4B">
        <w:rPr>
          <w:rFonts w:ascii="Arial" w:hAnsi="Arial" w:cs="Arial"/>
          <w:sz w:val="24"/>
          <w:szCs w:val="24"/>
        </w:rPr>
        <w:t> </w:t>
      </w:r>
      <w:r w:rsidR="0048115A">
        <w:rPr>
          <w:rFonts w:ascii="Arial" w:hAnsi="Arial" w:cs="Arial"/>
          <w:sz w:val="24"/>
          <w:szCs w:val="24"/>
        </w:rPr>
        <w:t>Finalização do</w:t>
      </w:r>
      <w:r w:rsidR="005A2AE2" w:rsidRPr="00003D4B">
        <w:rPr>
          <w:rFonts w:ascii="Arial" w:hAnsi="Arial" w:cs="Arial"/>
          <w:sz w:val="24"/>
          <w:szCs w:val="24"/>
        </w:rPr>
        <w:t xml:space="preserve"> concurso público edital 01/2018</w:t>
      </w:r>
    </w:p>
    <w:p w:rsidR="00EE1213" w:rsidRPr="00003D4B" w:rsidRDefault="00EE1213" w:rsidP="000B7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A77FC" w:rsidRPr="007B5BE4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Exmo. Sr. </w:t>
      </w:r>
      <w:r w:rsidR="00345172" w:rsidRPr="007B5BE4">
        <w:rPr>
          <w:rFonts w:ascii="Arial" w:hAnsi="Arial" w:cs="Arial"/>
        </w:rPr>
        <w:t>Promotor Daniel Ângelo de Oliveira Rangel</w:t>
      </w:r>
    </w:p>
    <w:p w:rsidR="00E47DF6" w:rsidRDefault="005A77FC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 w:rsidRPr="007B5BE4">
        <w:rPr>
          <w:rFonts w:ascii="Arial" w:hAnsi="Arial" w:cs="Arial"/>
        </w:rPr>
        <w:t xml:space="preserve">Conforme </w:t>
      </w:r>
      <w:r w:rsidR="00AB6D91">
        <w:rPr>
          <w:rFonts w:ascii="Arial" w:hAnsi="Arial" w:cs="Arial"/>
        </w:rPr>
        <w:t>PA</w:t>
      </w:r>
      <w:r w:rsidR="00345172" w:rsidRPr="007B5BE4">
        <w:rPr>
          <w:rFonts w:ascii="Arial" w:hAnsi="Arial" w:cs="Arial"/>
        </w:rPr>
        <w:t xml:space="preserve"> </w:t>
      </w:r>
      <w:r w:rsidR="00AB6D91">
        <w:rPr>
          <w:rFonts w:ascii="Arial" w:hAnsi="Arial" w:cs="Arial"/>
        </w:rPr>
        <w:t>acomp</w:t>
      </w:r>
      <w:r w:rsidR="00345172" w:rsidRPr="007B5BE4">
        <w:rPr>
          <w:rFonts w:ascii="Arial" w:hAnsi="Arial" w:cs="Arial"/>
        </w:rPr>
        <w:t>a</w:t>
      </w:r>
      <w:r w:rsidR="00AB6D91">
        <w:rPr>
          <w:rFonts w:ascii="Arial" w:hAnsi="Arial" w:cs="Arial"/>
        </w:rPr>
        <w:t>nhamento de TAC nº</w:t>
      </w:r>
      <w:r w:rsidR="00345172" w:rsidRPr="007B5BE4">
        <w:rPr>
          <w:rFonts w:ascii="Arial" w:hAnsi="Arial" w:cs="Arial"/>
        </w:rPr>
        <w:t xml:space="preserve"> MPMG 0559.18.000</w:t>
      </w:r>
      <w:r w:rsidR="00AB6D91">
        <w:rPr>
          <w:rFonts w:ascii="Arial" w:hAnsi="Arial" w:cs="Arial"/>
        </w:rPr>
        <w:t>024</w:t>
      </w:r>
      <w:r w:rsidR="00345172" w:rsidRPr="007B5BE4">
        <w:rPr>
          <w:rFonts w:ascii="Arial" w:hAnsi="Arial" w:cs="Arial"/>
        </w:rPr>
        <w:t>-</w:t>
      </w:r>
      <w:r w:rsidR="00AB6D91">
        <w:rPr>
          <w:rFonts w:ascii="Arial" w:hAnsi="Arial" w:cs="Arial"/>
        </w:rPr>
        <w:t>7</w:t>
      </w:r>
      <w:r w:rsidR="00B42E22" w:rsidRPr="007B5BE4">
        <w:rPr>
          <w:rFonts w:ascii="Arial" w:hAnsi="Arial" w:cs="Arial"/>
        </w:rPr>
        <w:t xml:space="preserve">, </w:t>
      </w:r>
      <w:r w:rsidR="00345172" w:rsidRPr="007B5BE4">
        <w:rPr>
          <w:rFonts w:ascii="Arial" w:hAnsi="Arial" w:cs="Arial"/>
        </w:rPr>
        <w:t>vimos prestar os devidos esclarecimentos conforme se segue abaixo</w:t>
      </w:r>
      <w:r w:rsidR="00E47DF6" w:rsidRPr="007B5BE4">
        <w:rPr>
          <w:rFonts w:ascii="Arial" w:hAnsi="Arial" w:cs="Arial"/>
        </w:rPr>
        <w:t>.</w:t>
      </w:r>
    </w:p>
    <w:p w:rsidR="0048115A" w:rsidRDefault="0048115A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O concurso público Edital 01/2018, foi concluído com êxito, onde todas as vagas abertas no edital já foram preenchidas, sendo a última vaga, a classificada já foi convocada e está em processo de entrega de documentos e de exames para ser nomeada e empossada dentro dos ditames legais, seguem anexos os comprovantes.</w:t>
      </w:r>
    </w:p>
    <w:p w:rsidR="0048115A" w:rsidRDefault="0048115A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Também de acordo com o TAC firmado por este órgão público junto ao Ministério Público de Minas Gerais, foram exoneradas as funcionárias </w:t>
      </w:r>
      <w:r w:rsidR="001D5785">
        <w:rPr>
          <w:rFonts w:ascii="Arial" w:hAnsi="Arial" w:cs="Arial"/>
        </w:rPr>
        <w:t>contratadas de forma comissionadas anteriores ao concurso público, segue anexo a portaria de exoneração das mesmas.</w:t>
      </w:r>
    </w:p>
    <w:p w:rsidR="0048115A" w:rsidRDefault="0048115A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D5785">
        <w:rPr>
          <w:rFonts w:ascii="Arial" w:hAnsi="Arial" w:cs="Arial"/>
        </w:rPr>
        <w:t>Portanto esta casa legislativa vem informar que o Termo de Ajustamento de Conduta assinado para a realização do Concurso público que c</w:t>
      </w:r>
      <w:r w:rsidR="00C809B0">
        <w:rPr>
          <w:rFonts w:ascii="Arial" w:hAnsi="Arial" w:cs="Arial"/>
        </w:rPr>
        <w:t>ul</w:t>
      </w:r>
      <w:r w:rsidR="001D5785">
        <w:rPr>
          <w:rFonts w:ascii="Arial" w:hAnsi="Arial" w:cs="Arial"/>
        </w:rPr>
        <w:t>minou com o edital 01/2018, foi cumprido dentro de seus parâmetros.</w:t>
      </w:r>
    </w:p>
    <w:p w:rsidR="0025756E" w:rsidRDefault="001D5785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Esta casa legislativa, vem congratular junto a MPMG, por este ato conjunto em prol da municipalidade e agradecer ao MPMG na pessoa de seu </w:t>
      </w:r>
      <w:r>
        <w:rPr>
          <w:rFonts w:ascii="Arial" w:hAnsi="Arial" w:cs="Arial"/>
        </w:rPr>
        <w:lastRenderedPageBreak/>
        <w:t>Promotor Daniel Ângelo de Oliveira Rangel</w:t>
      </w:r>
      <w:r w:rsidR="0025756E">
        <w:rPr>
          <w:rFonts w:ascii="Arial" w:hAnsi="Arial" w:cs="Arial"/>
        </w:rPr>
        <w:t>, que com muita sapiência e consenso, soube conduzir sua obrigação constitucional dentro da realidade regional e transformando a frieza da lei em atos legais ajustados ao município.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>Sem mais para o momento</w:t>
      </w:r>
      <w:r w:rsidR="0025756E">
        <w:rPr>
          <w:rFonts w:ascii="Arial" w:hAnsi="Arial" w:cs="Arial"/>
        </w:rPr>
        <w:t>, nos colocamos a disposição deste órgão local do MPMG</w:t>
      </w:r>
      <w:r>
        <w:rPr>
          <w:rFonts w:ascii="Arial" w:hAnsi="Arial" w:cs="Arial"/>
        </w:rPr>
        <w:t>.</w:t>
      </w:r>
    </w:p>
    <w:p w:rsidR="004D3ABF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Cordialmente; </w:t>
      </w:r>
    </w:p>
    <w:p w:rsidR="004D3ABF" w:rsidRPr="007B5BE4" w:rsidRDefault="004D3ABF" w:rsidP="004801FD">
      <w:pPr>
        <w:pStyle w:val="NormalWeb"/>
        <w:spacing w:line="360" w:lineRule="auto"/>
        <w:ind w:firstLine="1418"/>
        <w:jc w:val="both"/>
        <w:rPr>
          <w:rFonts w:ascii="Arial" w:hAnsi="Arial" w:cs="Arial"/>
        </w:rPr>
      </w:pP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7B5BE4">
        <w:rPr>
          <w:rFonts w:ascii="Arial" w:eastAsia="Times New Roman" w:hAnsi="Arial" w:cs="Arial"/>
          <w:sz w:val="24"/>
          <w:szCs w:val="24"/>
          <w:lang w:eastAsia="pt-BR"/>
        </w:rPr>
        <w:t>Sa</w:t>
      </w:r>
      <w:r w:rsidR="00C809B0">
        <w:rPr>
          <w:rFonts w:ascii="Arial" w:eastAsia="Times New Roman" w:hAnsi="Arial" w:cs="Arial"/>
          <w:sz w:val="24"/>
          <w:szCs w:val="24"/>
          <w:lang w:eastAsia="pt-BR"/>
        </w:rPr>
        <w:t>nta Barbara do Monte Verde/MG, 20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C809B0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 xml:space="preserve"> de 201</w:t>
      </w:r>
      <w:r w:rsidR="00AF59D5">
        <w:rPr>
          <w:rFonts w:ascii="Arial" w:eastAsia="Times New Roman" w:hAnsi="Arial" w:cs="Arial"/>
          <w:sz w:val="24"/>
          <w:szCs w:val="24"/>
          <w:lang w:eastAsia="pt-BR"/>
        </w:rPr>
        <w:t>9</w:t>
      </w:r>
      <w:r w:rsidRPr="007B5BE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7B5BE4" w:rsidRPr="007B5BE4" w:rsidRDefault="007B5BE4" w:rsidP="007B5BE4">
      <w:pPr>
        <w:shd w:val="clear" w:color="auto" w:fill="FFFFFF"/>
        <w:spacing w:before="100" w:beforeAutospacing="1" w:after="100" w:afterAutospacing="1" w:line="36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B5BE4" w:rsidRPr="007B5BE4" w:rsidRDefault="00AF59D5" w:rsidP="007B5BE4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José Carlos de Almeida Lima</w:t>
      </w:r>
    </w:p>
    <w:p w:rsidR="007B5BE4" w:rsidRPr="0084379A" w:rsidRDefault="007B5BE4" w:rsidP="008437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>Presidente da</w:t>
      </w:r>
      <w:bookmarkStart w:id="0" w:name="_GoBack"/>
      <w:bookmarkEnd w:id="0"/>
      <w:r w:rsidRPr="00EE1213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Câmara Municipal</w:t>
      </w:r>
    </w:p>
    <w:sectPr w:rsidR="007B5BE4" w:rsidRPr="0084379A" w:rsidSect="005A77FC">
      <w:pgSz w:w="11906" w:h="16838"/>
      <w:pgMar w:top="2835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725B" w:rsidRDefault="0033725B" w:rsidP="00240956">
      <w:pPr>
        <w:spacing w:after="0" w:line="240" w:lineRule="auto"/>
      </w:pPr>
      <w:r>
        <w:separator/>
      </w:r>
    </w:p>
  </w:endnote>
  <w:end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725B" w:rsidRDefault="0033725B" w:rsidP="00240956">
      <w:pPr>
        <w:spacing w:after="0" w:line="240" w:lineRule="auto"/>
      </w:pPr>
      <w:r>
        <w:separator/>
      </w:r>
    </w:p>
  </w:footnote>
  <w:footnote w:type="continuationSeparator" w:id="1">
    <w:p w:rsidR="0033725B" w:rsidRDefault="0033725B" w:rsidP="002409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1CC"/>
    <w:rsid w:val="00003D4B"/>
    <w:rsid w:val="00037D97"/>
    <w:rsid w:val="000A5AA9"/>
    <w:rsid w:val="000A5CA2"/>
    <w:rsid w:val="000B73B3"/>
    <w:rsid w:val="00112BB8"/>
    <w:rsid w:val="0015642D"/>
    <w:rsid w:val="00161723"/>
    <w:rsid w:val="001D5785"/>
    <w:rsid w:val="001F5F83"/>
    <w:rsid w:val="00240956"/>
    <w:rsid w:val="0025756E"/>
    <w:rsid w:val="00272D3F"/>
    <w:rsid w:val="002852D4"/>
    <w:rsid w:val="002C71CC"/>
    <w:rsid w:val="002F1C07"/>
    <w:rsid w:val="002F3D6A"/>
    <w:rsid w:val="002F751F"/>
    <w:rsid w:val="0033725B"/>
    <w:rsid w:val="00345172"/>
    <w:rsid w:val="003A1B1D"/>
    <w:rsid w:val="003D6EBF"/>
    <w:rsid w:val="00465B8E"/>
    <w:rsid w:val="004801FD"/>
    <w:rsid w:val="0048115A"/>
    <w:rsid w:val="0049777C"/>
    <w:rsid w:val="004C25D8"/>
    <w:rsid w:val="004D3ABF"/>
    <w:rsid w:val="00540AB8"/>
    <w:rsid w:val="00553713"/>
    <w:rsid w:val="00592E96"/>
    <w:rsid w:val="005A2AE2"/>
    <w:rsid w:val="005A77FC"/>
    <w:rsid w:val="005B299C"/>
    <w:rsid w:val="005D02B9"/>
    <w:rsid w:val="006407A2"/>
    <w:rsid w:val="0069288E"/>
    <w:rsid w:val="006A5C42"/>
    <w:rsid w:val="006D1E67"/>
    <w:rsid w:val="006F46D1"/>
    <w:rsid w:val="0074199F"/>
    <w:rsid w:val="00741B89"/>
    <w:rsid w:val="0074447B"/>
    <w:rsid w:val="0076472F"/>
    <w:rsid w:val="0077266D"/>
    <w:rsid w:val="00797BA5"/>
    <w:rsid w:val="007A690A"/>
    <w:rsid w:val="007B4277"/>
    <w:rsid w:val="007B5BE4"/>
    <w:rsid w:val="007E592E"/>
    <w:rsid w:val="00822290"/>
    <w:rsid w:val="0084379A"/>
    <w:rsid w:val="0086174A"/>
    <w:rsid w:val="008E2F69"/>
    <w:rsid w:val="008E6460"/>
    <w:rsid w:val="008F499C"/>
    <w:rsid w:val="0091447A"/>
    <w:rsid w:val="0093018C"/>
    <w:rsid w:val="009331E0"/>
    <w:rsid w:val="0097646D"/>
    <w:rsid w:val="009E3FF8"/>
    <w:rsid w:val="00A03400"/>
    <w:rsid w:val="00AA353D"/>
    <w:rsid w:val="00AB6D91"/>
    <w:rsid w:val="00AD4EA6"/>
    <w:rsid w:val="00AF59D5"/>
    <w:rsid w:val="00B0794A"/>
    <w:rsid w:val="00B15AD1"/>
    <w:rsid w:val="00B42E22"/>
    <w:rsid w:val="00B52689"/>
    <w:rsid w:val="00B819DF"/>
    <w:rsid w:val="00B86F64"/>
    <w:rsid w:val="00BC7989"/>
    <w:rsid w:val="00C2463B"/>
    <w:rsid w:val="00C569D0"/>
    <w:rsid w:val="00C809B0"/>
    <w:rsid w:val="00CA7F0A"/>
    <w:rsid w:val="00CB5BFB"/>
    <w:rsid w:val="00CC03C3"/>
    <w:rsid w:val="00D256F7"/>
    <w:rsid w:val="00D271A8"/>
    <w:rsid w:val="00D5795A"/>
    <w:rsid w:val="00D674E3"/>
    <w:rsid w:val="00D80956"/>
    <w:rsid w:val="00D84152"/>
    <w:rsid w:val="00DA7B9C"/>
    <w:rsid w:val="00DD4A2D"/>
    <w:rsid w:val="00DF339A"/>
    <w:rsid w:val="00E37BE2"/>
    <w:rsid w:val="00E47DF6"/>
    <w:rsid w:val="00E51114"/>
    <w:rsid w:val="00EB32DB"/>
    <w:rsid w:val="00ED43E7"/>
    <w:rsid w:val="00EE0E2D"/>
    <w:rsid w:val="00EE1213"/>
    <w:rsid w:val="00F00AB4"/>
    <w:rsid w:val="00F05537"/>
    <w:rsid w:val="00F334BA"/>
    <w:rsid w:val="00F540D9"/>
    <w:rsid w:val="00FD103E"/>
    <w:rsid w:val="00FD5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B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A7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A77FC"/>
    <w:rPr>
      <w:b/>
      <w:bCs/>
    </w:rPr>
  </w:style>
  <w:style w:type="character" w:styleId="Hyperlink">
    <w:name w:val="Hyperlink"/>
    <w:uiPriority w:val="99"/>
    <w:unhideWhenUsed/>
    <w:rsid w:val="00B0794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0794A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40956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40956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409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4095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40956"/>
    <w:rPr>
      <w:vertAlign w:val="superscript"/>
    </w:rPr>
  </w:style>
  <w:style w:type="paragraph" w:customStyle="1" w:styleId="font8">
    <w:name w:val="font_8"/>
    <w:basedOn w:val="Normal"/>
    <w:rsid w:val="0003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">
    <w:name w:val="art"/>
    <w:basedOn w:val="Normal"/>
    <w:rsid w:val="00480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14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3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040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9FC7A0"/>
            <w:bottom w:val="none" w:sz="0" w:space="0" w:color="auto"/>
            <w:right w:val="none" w:sz="0" w:space="0" w:color="auto"/>
          </w:divBdr>
        </w:div>
      </w:divsChild>
    </w:div>
    <w:div w:id="1782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1FCFF-D44D-4FC5-8D95-D4BC28FDF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Arthur - Câmara</cp:lastModifiedBy>
  <cp:revision>3</cp:revision>
  <cp:lastPrinted>2019-05-20T19:41:00Z</cp:lastPrinted>
  <dcterms:created xsi:type="dcterms:W3CDTF">2019-05-20T19:40:00Z</dcterms:created>
  <dcterms:modified xsi:type="dcterms:W3CDTF">2019-05-20T20:03:00Z</dcterms:modified>
</cp:coreProperties>
</file>