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2A" w:rsidRDefault="0054682A" w:rsidP="0054682A">
      <w:pPr>
        <w:ind w:firstLine="851"/>
      </w:pPr>
    </w:p>
    <w:p w:rsidR="0054682A" w:rsidRDefault="0054682A" w:rsidP="0054682A">
      <w:pPr>
        <w:ind w:firstLine="851"/>
      </w:pPr>
      <w:r>
        <w:t>Lei  n° 524/2012, de 19 de dezembro de 2012.</w:t>
      </w:r>
    </w:p>
    <w:p w:rsidR="0054682A" w:rsidRDefault="0054682A" w:rsidP="0054682A">
      <w:pPr>
        <w:ind w:firstLine="2835"/>
      </w:pPr>
    </w:p>
    <w:p w:rsidR="0054682A" w:rsidRDefault="0054682A" w:rsidP="0054682A">
      <w:pPr>
        <w:ind w:firstLine="2835"/>
      </w:pPr>
      <w:r>
        <w:t>Dispõe sobre a Alteração da Lei Municipal n° 0367/2008, de 12</w:t>
      </w:r>
    </w:p>
    <w:p w:rsidR="0054682A" w:rsidRDefault="0054682A" w:rsidP="0054682A">
      <w:pPr>
        <w:ind w:firstLine="2835"/>
      </w:pPr>
      <w:r>
        <w:t>de fevereiro de 2008 e dá outras providências.</w:t>
      </w:r>
    </w:p>
    <w:p w:rsidR="0054682A" w:rsidRDefault="0054682A" w:rsidP="0054682A">
      <w:pPr>
        <w:ind w:firstLine="1418"/>
      </w:pPr>
    </w:p>
    <w:p w:rsidR="0054682A" w:rsidRDefault="0054682A" w:rsidP="00984919">
      <w:pPr>
        <w:ind w:firstLine="1418"/>
        <w:jc w:val="both"/>
      </w:pPr>
    </w:p>
    <w:p w:rsidR="0054682A" w:rsidRDefault="00984919" w:rsidP="00984919">
      <w:pPr>
        <w:ind w:firstLine="1418"/>
        <w:jc w:val="both"/>
      </w:pPr>
      <w:r>
        <w:t>Faço saber a todos os habitantes do Município de Santa Bárbara do Monte Verde, que a Câmara Municipal de Vereadores aprovou, e o</w:t>
      </w:r>
      <w:r w:rsidR="0035263E">
        <w:t xml:space="preserve"> </w:t>
      </w:r>
      <w:r>
        <w:t>Prefeito Municipal, no uso das suas atribuições sancionou a seguinte Lei:</w:t>
      </w:r>
    </w:p>
    <w:p w:rsidR="0054682A" w:rsidRDefault="0054682A" w:rsidP="00984919">
      <w:pPr>
        <w:ind w:firstLine="1418"/>
        <w:jc w:val="both"/>
      </w:pPr>
    </w:p>
    <w:p w:rsidR="00984919" w:rsidRDefault="00984919" w:rsidP="00984919">
      <w:pPr>
        <w:ind w:firstLine="851"/>
        <w:jc w:val="both"/>
      </w:pPr>
      <w:r>
        <w:rPr>
          <w:b/>
        </w:rPr>
        <w:t xml:space="preserve">Art. 1- </w:t>
      </w:r>
      <w:r>
        <w:t>1° - O artigo da Lei n° 367/08, passa a vigorar com a seguinte redação, que segue abaixo, bem como fica acrescido dos parágrafos 1°, incisos I,II,III e IV, 2°, inciso I:</w:t>
      </w:r>
    </w:p>
    <w:p w:rsidR="0054682A" w:rsidRPr="00984919" w:rsidRDefault="00984919" w:rsidP="00984919">
      <w:pPr>
        <w:ind w:firstLine="851"/>
        <w:jc w:val="both"/>
      </w:pPr>
      <w:r>
        <w:t>"Art. 1°- Fica o Executivo Municipal de Santa Bárbara do Monte Verde autorizado a conceder a todos os servidores municipais efetivos ou não, um Vale Alimentação, através do "Cartão Alimentação"</w:t>
      </w:r>
      <w:r w:rsidR="0054682A" w:rsidRPr="00984919">
        <w:rPr>
          <w:b/>
        </w:rPr>
        <w:t xml:space="preserve"> </w:t>
      </w:r>
      <w:r>
        <w:t>no valor de R$ 50,00 (</w:t>
      </w:r>
      <w:proofErr w:type="spellStart"/>
      <w:r>
        <w:t>cinquenta</w:t>
      </w:r>
      <w:proofErr w:type="spellEnd"/>
      <w:r>
        <w:t xml:space="preserve"> reais), por mês durante o período de 12 (dose) meses.</w:t>
      </w:r>
    </w:p>
    <w:p w:rsidR="0054682A" w:rsidRDefault="004A1EBC" w:rsidP="00984919">
      <w:pPr>
        <w:ind w:firstLine="851"/>
        <w:jc w:val="both"/>
      </w:pPr>
      <w:r>
        <w:t>§1°- T</w:t>
      </w:r>
      <w:r w:rsidR="00984919">
        <w:t>al benefício não será concedido ao servidor nas seguintes situações:</w:t>
      </w:r>
    </w:p>
    <w:p w:rsidR="00984919" w:rsidRDefault="00984919" w:rsidP="00984919">
      <w:pPr>
        <w:ind w:firstLine="851"/>
        <w:jc w:val="both"/>
      </w:pPr>
      <w:r>
        <w:rPr>
          <w:b/>
        </w:rPr>
        <w:t>I-</w:t>
      </w:r>
      <w:r>
        <w:t xml:space="preserve"> No mês em que iniciar o gozo de</w:t>
      </w:r>
      <w:r w:rsidR="004A1EBC">
        <w:t xml:space="preserve"> suas</w:t>
      </w:r>
      <w:r>
        <w:t xml:space="preserve"> férias;</w:t>
      </w:r>
    </w:p>
    <w:p w:rsidR="00984919" w:rsidRDefault="00984919" w:rsidP="00984919">
      <w:pPr>
        <w:ind w:firstLine="851"/>
        <w:jc w:val="both"/>
      </w:pPr>
      <w:r>
        <w:rPr>
          <w:b/>
        </w:rPr>
        <w:t xml:space="preserve">II- </w:t>
      </w:r>
      <w:r>
        <w:t>No período em que estiver o servidor de licença sem vencimento;</w:t>
      </w:r>
    </w:p>
    <w:p w:rsidR="00984919" w:rsidRDefault="00984919" w:rsidP="00984919">
      <w:pPr>
        <w:ind w:firstLine="851"/>
        <w:jc w:val="both"/>
      </w:pPr>
      <w:r>
        <w:rPr>
          <w:b/>
        </w:rPr>
        <w:t xml:space="preserve">III- </w:t>
      </w:r>
      <w:r>
        <w:t>No período em que estiver em gozo de licença premio;</w:t>
      </w:r>
    </w:p>
    <w:p w:rsidR="00984919" w:rsidRDefault="00984919" w:rsidP="00984919">
      <w:pPr>
        <w:ind w:firstLine="851"/>
        <w:jc w:val="both"/>
      </w:pPr>
      <w:r>
        <w:rPr>
          <w:b/>
        </w:rPr>
        <w:t xml:space="preserve">IV- </w:t>
      </w:r>
      <w:r>
        <w:t>No período em que o servidor estiver em gozo de auxílio doença.</w:t>
      </w:r>
    </w:p>
    <w:p w:rsidR="00984919" w:rsidRDefault="00984919" w:rsidP="00984919">
      <w:pPr>
        <w:ind w:firstLine="851"/>
        <w:jc w:val="both"/>
      </w:pPr>
    </w:p>
    <w:p w:rsidR="00984919" w:rsidRDefault="00984919" w:rsidP="00984919">
      <w:pPr>
        <w:ind w:firstLine="851"/>
        <w:jc w:val="both"/>
      </w:pPr>
      <w:r>
        <w:t>§2°- Tal benefício da mesma maneira não será concedido ao servidor que tiver 01 (uma), ou mais faltas injustificadas.</w:t>
      </w:r>
    </w:p>
    <w:p w:rsidR="00984919" w:rsidRPr="00FE363E" w:rsidRDefault="00FE363E" w:rsidP="00984919">
      <w:pPr>
        <w:ind w:firstLine="851"/>
        <w:jc w:val="both"/>
      </w:pPr>
      <w:r>
        <w:rPr>
          <w:b/>
        </w:rPr>
        <w:t xml:space="preserve">I. </w:t>
      </w:r>
      <w:r>
        <w:t xml:space="preserve">A não concessão do benefício tratada no §2 será aplicada no mês que suceder a falta injustificada do servidor, no caso de impossibilidade será aplicada no mês </w:t>
      </w:r>
      <w:proofErr w:type="spellStart"/>
      <w:r>
        <w:t>subsequente</w:t>
      </w:r>
      <w:proofErr w:type="spellEnd"/>
      <w:r>
        <w:t>."</w:t>
      </w:r>
    </w:p>
    <w:p w:rsidR="0054682A" w:rsidRDefault="0054682A" w:rsidP="00984919">
      <w:pPr>
        <w:ind w:firstLine="851"/>
        <w:jc w:val="both"/>
      </w:pPr>
    </w:p>
    <w:p w:rsidR="00FE363E" w:rsidRPr="00FE363E" w:rsidRDefault="00FE363E" w:rsidP="00984919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publicação.</w:t>
      </w:r>
    </w:p>
    <w:p w:rsidR="00FE363E" w:rsidRDefault="00FE363E" w:rsidP="00984919">
      <w:pPr>
        <w:ind w:firstLine="851"/>
        <w:jc w:val="both"/>
        <w:rPr>
          <w:b/>
        </w:rPr>
      </w:pPr>
    </w:p>
    <w:p w:rsidR="0054682A" w:rsidRPr="00FE363E" w:rsidRDefault="00FE363E" w:rsidP="00984919">
      <w:pPr>
        <w:ind w:firstLine="851"/>
        <w:jc w:val="both"/>
      </w:pPr>
      <w:r>
        <w:rPr>
          <w:b/>
        </w:rPr>
        <w:t xml:space="preserve">Art. 3° - </w:t>
      </w:r>
      <w:r>
        <w:t>Revogam-se as disposições em contrário.</w:t>
      </w:r>
    </w:p>
    <w:p w:rsidR="0054682A" w:rsidRDefault="0054682A" w:rsidP="00984919">
      <w:pPr>
        <w:ind w:firstLine="851"/>
        <w:jc w:val="both"/>
      </w:pPr>
      <w:r>
        <w:lastRenderedPageBreak/>
        <w:t xml:space="preserve">          Santa Bárbara do Monte Verde, </w:t>
      </w:r>
      <w:r w:rsidR="00FE363E">
        <w:t>19</w:t>
      </w:r>
      <w:r>
        <w:t xml:space="preserve"> de </w:t>
      </w:r>
      <w:r w:rsidR="00FE363E">
        <w:t>dezembro de 2012</w:t>
      </w:r>
      <w:r>
        <w:t>.</w:t>
      </w:r>
    </w:p>
    <w:p w:rsidR="0054682A" w:rsidRDefault="0054682A" w:rsidP="00984919">
      <w:pPr>
        <w:ind w:firstLine="1985"/>
        <w:jc w:val="both"/>
      </w:pPr>
    </w:p>
    <w:p w:rsidR="0054682A" w:rsidRDefault="0054682A" w:rsidP="00984919">
      <w:pPr>
        <w:ind w:firstLine="1985"/>
        <w:jc w:val="both"/>
      </w:pPr>
      <w:r>
        <w:t xml:space="preserve">               Fábio Nogueira Machado</w:t>
      </w:r>
    </w:p>
    <w:p w:rsidR="0054682A" w:rsidRDefault="0054682A" w:rsidP="00984919">
      <w:pPr>
        <w:ind w:firstLine="1985"/>
        <w:jc w:val="both"/>
      </w:pPr>
      <w:r>
        <w:t xml:space="preserve">                     Prefeito Municipal </w:t>
      </w:r>
    </w:p>
    <w:p w:rsidR="00917634" w:rsidRDefault="00917634"/>
    <w:sectPr w:rsidR="00917634" w:rsidSect="00917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682A"/>
    <w:rsid w:val="000D7A60"/>
    <w:rsid w:val="0035263E"/>
    <w:rsid w:val="004A1EBC"/>
    <w:rsid w:val="0054682A"/>
    <w:rsid w:val="00917634"/>
    <w:rsid w:val="00984919"/>
    <w:rsid w:val="00FE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8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- Câmara</dc:creator>
  <cp:lastModifiedBy>Arthur - Câmara</cp:lastModifiedBy>
  <cp:revision>5</cp:revision>
  <dcterms:created xsi:type="dcterms:W3CDTF">2019-07-09T17:44:00Z</dcterms:created>
  <dcterms:modified xsi:type="dcterms:W3CDTF">2019-07-10T14:14:00Z</dcterms:modified>
</cp:coreProperties>
</file>