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8A" w:rsidRPr="00845C4E" w:rsidRDefault="0070638A" w:rsidP="00845C4E">
      <w:pPr>
        <w:ind w:left="-1134" w:firstLine="425"/>
        <w:rPr>
          <w:rFonts w:ascii="Arial" w:hAnsi="Arial" w:cs="Arial"/>
          <w:sz w:val="26"/>
          <w:szCs w:val="26"/>
        </w:rPr>
      </w:pPr>
    </w:p>
    <w:p w:rsidR="0070638A" w:rsidRPr="00845C4E" w:rsidRDefault="0070638A" w:rsidP="00845C4E">
      <w:pPr>
        <w:rPr>
          <w:rFonts w:ascii="Arial" w:hAnsi="Arial" w:cs="Arial"/>
          <w:sz w:val="26"/>
          <w:szCs w:val="26"/>
        </w:rPr>
      </w:pPr>
    </w:p>
    <w:p w:rsidR="00BE03E2" w:rsidRPr="00845C4E" w:rsidRDefault="0070638A" w:rsidP="00845C4E">
      <w:pPr>
        <w:rPr>
          <w:rFonts w:ascii="Arial" w:hAnsi="Arial" w:cs="Arial"/>
          <w:sz w:val="26"/>
          <w:szCs w:val="26"/>
        </w:rPr>
      </w:pPr>
      <w:r w:rsidRPr="00845C4E">
        <w:rPr>
          <w:rFonts w:ascii="Arial" w:hAnsi="Arial" w:cs="Arial"/>
          <w:sz w:val="26"/>
          <w:szCs w:val="26"/>
        </w:rPr>
        <w:t xml:space="preserve">Lei de nº. 607/2017, de 11 de abril de 2017. </w:t>
      </w:r>
    </w:p>
    <w:p w:rsidR="00845C4E" w:rsidRPr="00845C4E" w:rsidRDefault="00845C4E" w:rsidP="00845C4E">
      <w:pPr>
        <w:tabs>
          <w:tab w:val="left" w:pos="2268"/>
        </w:tabs>
        <w:jc w:val="both"/>
        <w:rPr>
          <w:rFonts w:ascii="Arial" w:hAnsi="Arial" w:cs="Arial"/>
          <w:sz w:val="26"/>
          <w:szCs w:val="26"/>
        </w:rPr>
      </w:pPr>
    </w:p>
    <w:p w:rsidR="00BE03E2" w:rsidRPr="00845C4E" w:rsidRDefault="00BE03E2" w:rsidP="00CA1126">
      <w:pPr>
        <w:tabs>
          <w:tab w:val="left" w:pos="2268"/>
        </w:tabs>
        <w:ind w:left="1985"/>
        <w:jc w:val="both"/>
        <w:rPr>
          <w:rFonts w:ascii="Arial" w:hAnsi="Arial" w:cs="Arial"/>
          <w:sz w:val="26"/>
          <w:szCs w:val="26"/>
        </w:rPr>
      </w:pPr>
      <w:r w:rsidRPr="00845C4E">
        <w:rPr>
          <w:rFonts w:ascii="Arial" w:hAnsi="Arial" w:cs="Arial"/>
          <w:sz w:val="26"/>
          <w:szCs w:val="26"/>
        </w:rPr>
        <w:t xml:space="preserve">" Dispõe sobre criação do cargo em provimento em comissão de Procurador Municipal e extingue o cargo de provimento em comissão de chefe de Procuradoria Jurídica". </w:t>
      </w:r>
    </w:p>
    <w:p w:rsidR="00845C4E" w:rsidRPr="00845C4E" w:rsidRDefault="00BE03E2" w:rsidP="00845C4E">
      <w:pPr>
        <w:jc w:val="both"/>
        <w:rPr>
          <w:rFonts w:ascii="Arial" w:hAnsi="Arial" w:cs="Arial"/>
          <w:b/>
          <w:sz w:val="26"/>
          <w:szCs w:val="26"/>
        </w:rPr>
      </w:pPr>
      <w:r w:rsidRPr="00845C4E">
        <w:rPr>
          <w:rFonts w:ascii="Arial" w:hAnsi="Arial" w:cs="Arial"/>
          <w:b/>
          <w:sz w:val="26"/>
          <w:szCs w:val="26"/>
        </w:rPr>
        <w:tab/>
      </w:r>
    </w:p>
    <w:p w:rsidR="00BE03E2" w:rsidRPr="00845C4E" w:rsidRDefault="00845C4E" w:rsidP="00845C4E">
      <w:pPr>
        <w:ind w:hanging="284"/>
        <w:jc w:val="both"/>
        <w:rPr>
          <w:rFonts w:ascii="Arial" w:hAnsi="Arial" w:cs="Arial"/>
          <w:sz w:val="26"/>
          <w:szCs w:val="26"/>
        </w:rPr>
      </w:pPr>
      <w:r w:rsidRPr="00845C4E">
        <w:rPr>
          <w:rFonts w:ascii="Arial" w:hAnsi="Arial" w:cs="Arial"/>
          <w:b/>
          <w:sz w:val="26"/>
          <w:szCs w:val="26"/>
        </w:rPr>
        <w:tab/>
      </w:r>
      <w:r w:rsidRPr="00845C4E">
        <w:rPr>
          <w:rFonts w:ascii="Arial" w:hAnsi="Arial" w:cs="Arial"/>
          <w:b/>
          <w:sz w:val="26"/>
          <w:szCs w:val="26"/>
        </w:rPr>
        <w:tab/>
      </w:r>
      <w:r w:rsidR="00BE03E2" w:rsidRPr="00845C4E">
        <w:rPr>
          <w:rFonts w:ascii="Arial" w:hAnsi="Arial" w:cs="Arial"/>
          <w:b/>
          <w:sz w:val="26"/>
          <w:szCs w:val="26"/>
        </w:rPr>
        <w:t xml:space="preserve">Art. 1º.  </w:t>
      </w:r>
      <w:r w:rsidR="00BE03E2" w:rsidRPr="00845C4E">
        <w:rPr>
          <w:rFonts w:ascii="Arial" w:hAnsi="Arial" w:cs="Arial"/>
          <w:sz w:val="26"/>
          <w:szCs w:val="26"/>
        </w:rPr>
        <w:t xml:space="preserve">Nos termos e sob o regime da Lei complementar n°. 50 de 09 de dezembro de 1997, fica criado um cargo de provimento em comissão de Procurador Municipal, a ser incluído no seu artigo 9º, inciso II, alínea "a", de </w:t>
      </w:r>
      <w:r w:rsidR="00F06961" w:rsidRPr="00845C4E">
        <w:rPr>
          <w:rFonts w:ascii="Arial" w:hAnsi="Arial" w:cs="Arial"/>
          <w:sz w:val="26"/>
          <w:szCs w:val="26"/>
        </w:rPr>
        <w:t>livre provimento, com salário base mensal semelhante ao do cargo de provimento em chefe da Procuradoria Jurídica, a ser extinto por esta Lei, em seu artigo 2º.</w:t>
      </w:r>
    </w:p>
    <w:p w:rsidR="00845C4E" w:rsidRPr="00845C4E" w:rsidRDefault="00845C4E" w:rsidP="00845C4E">
      <w:pPr>
        <w:ind w:hanging="284"/>
        <w:jc w:val="both"/>
        <w:rPr>
          <w:rFonts w:ascii="Arial" w:hAnsi="Arial" w:cs="Arial"/>
          <w:sz w:val="26"/>
          <w:szCs w:val="26"/>
        </w:rPr>
      </w:pPr>
    </w:p>
    <w:p w:rsidR="00713F94" w:rsidRPr="00845C4E" w:rsidRDefault="00CA1126" w:rsidP="00845C4E">
      <w:pPr>
        <w:jc w:val="both"/>
        <w:rPr>
          <w:rFonts w:ascii="Arial" w:hAnsi="Arial" w:cs="Arial"/>
          <w:sz w:val="26"/>
          <w:szCs w:val="26"/>
        </w:rPr>
      </w:pPr>
      <w:r>
        <w:rPr>
          <w:rFonts w:ascii="Arial" w:hAnsi="Arial" w:cs="Arial"/>
          <w:b/>
          <w:sz w:val="26"/>
          <w:szCs w:val="26"/>
        </w:rPr>
        <w:tab/>
      </w:r>
      <w:r w:rsidR="00713F94" w:rsidRPr="00845C4E">
        <w:rPr>
          <w:rFonts w:ascii="Arial" w:hAnsi="Arial" w:cs="Arial"/>
          <w:b/>
          <w:sz w:val="26"/>
          <w:szCs w:val="26"/>
        </w:rPr>
        <w:t xml:space="preserve">I- </w:t>
      </w:r>
      <w:r w:rsidR="00713F94" w:rsidRPr="00845C4E">
        <w:rPr>
          <w:rFonts w:ascii="Arial" w:hAnsi="Arial" w:cs="Arial"/>
          <w:sz w:val="26"/>
          <w:szCs w:val="26"/>
        </w:rPr>
        <w:t xml:space="preserve">As atribuições e requisitos do cargo de Procurador Municipal serão fixados no anexo I desta Lei, revogando-se, pois o artigo 15 da Lei Complementar nº. 50, de 09 de dezembro de 1997. </w:t>
      </w:r>
    </w:p>
    <w:p w:rsidR="00845C4E" w:rsidRPr="00845C4E" w:rsidRDefault="00845C4E" w:rsidP="00845C4E">
      <w:pPr>
        <w:jc w:val="both"/>
        <w:rPr>
          <w:rFonts w:ascii="Arial" w:hAnsi="Arial" w:cs="Arial"/>
          <w:sz w:val="26"/>
          <w:szCs w:val="26"/>
        </w:rPr>
      </w:pPr>
    </w:p>
    <w:p w:rsidR="00713F94" w:rsidRPr="00845C4E" w:rsidRDefault="00A05C58" w:rsidP="00845C4E">
      <w:pPr>
        <w:jc w:val="both"/>
        <w:rPr>
          <w:rFonts w:ascii="Arial" w:hAnsi="Arial" w:cs="Arial"/>
          <w:sz w:val="26"/>
          <w:szCs w:val="26"/>
        </w:rPr>
      </w:pPr>
      <w:r w:rsidRPr="00845C4E">
        <w:rPr>
          <w:rFonts w:ascii="Arial" w:hAnsi="Arial" w:cs="Arial"/>
          <w:b/>
          <w:sz w:val="26"/>
          <w:szCs w:val="26"/>
        </w:rPr>
        <w:tab/>
      </w:r>
      <w:r w:rsidR="00713F94" w:rsidRPr="00845C4E">
        <w:rPr>
          <w:rFonts w:ascii="Arial" w:hAnsi="Arial" w:cs="Arial"/>
          <w:b/>
          <w:sz w:val="26"/>
          <w:szCs w:val="26"/>
        </w:rPr>
        <w:t>Art.</w:t>
      </w:r>
      <w:r w:rsidR="00F04228" w:rsidRPr="00845C4E">
        <w:rPr>
          <w:rFonts w:ascii="Arial" w:hAnsi="Arial" w:cs="Arial"/>
          <w:b/>
          <w:sz w:val="26"/>
          <w:szCs w:val="26"/>
        </w:rPr>
        <w:t xml:space="preserve"> </w:t>
      </w:r>
      <w:r w:rsidR="00713F94" w:rsidRPr="00845C4E">
        <w:rPr>
          <w:rFonts w:ascii="Arial" w:hAnsi="Arial" w:cs="Arial"/>
          <w:b/>
          <w:sz w:val="26"/>
          <w:szCs w:val="26"/>
        </w:rPr>
        <w:t xml:space="preserve">2º. </w:t>
      </w:r>
      <w:r w:rsidRPr="00845C4E">
        <w:rPr>
          <w:rFonts w:ascii="Arial" w:hAnsi="Arial" w:cs="Arial"/>
          <w:sz w:val="26"/>
          <w:szCs w:val="26"/>
        </w:rPr>
        <w:t xml:space="preserve">Com a criação do cargo de Procurador Municipal, fica extinto o cargo de chefe da Procuradoria Jurídica, previsto no artigo 9º, inciso II alínea "a" da Lei Complementar nº. 50, de 09 de dezembro de 1997, alterada pela Lei Complementar 239 de 08 de março de 2005. </w:t>
      </w:r>
    </w:p>
    <w:p w:rsidR="00845C4E" w:rsidRPr="00845C4E" w:rsidRDefault="00845C4E" w:rsidP="00845C4E">
      <w:pPr>
        <w:jc w:val="both"/>
        <w:rPr>
          <w:rFonts w:ascii="Arial" w:hAnsi="Arial" w:cs="Arial"/>
          <w:sz w:val="26"/>
          <w:szCs w:val="26"/>
        </w:rPr>
      </w:pPr>
    </w:p>
    <w:p w:rsidR="00F04228" w:rsidRPr="00845C4E" w:rsidRDefault="00F04228" w:rsidP="00845C4E">
      <w:pPr>
        <w:jc w:val="both"/>
        <w:rPr>
          <w:rFonts w:ascii="Arial" w:hAnsi="Arial" w:cs="Arial"/>
          <w:sz w:val="26"/>
          <w:szCs w:val="26"/>
        </w:rPr>
      </w:pPr>
      <w:r w:rsidRPr="00845C4E">
        <w:rPr>
          <w:rFonts w:ascii="Arial" w:hAnsi="Arial" w:cs="Arial"/>
          <w:b/>
          <w:sz w:val="26"/>
          <w:szCs w:val="26"/>
        </w:rPr>
        <w:t xml:space="preserve">Art. 3º. </w:t>
      </w:r>
      <w:r w:rsidRPr="00845C4E">
        <w:rPr>
          <w:rFonts w:ascii="Arial" w:hAnsi="Arial" w:cs="Arial"/>
          <w:sz w:val="26"/>
          <w:szCs w:val="26"/>
        </w:rPr>
        <w:t xml:space="preserve">Esta Lei entra em vigor na data de sua publicação, revogadas as disposições em contrario. </w:t>
      </w:r>
    </w:p>
    <w:p w:rsidR="00F04228" w:rsidRPr="00845C4E" w:rsidRDefault="00F04228" w:rsidP="00845C4E">
      <w:pPr>
        <w:jc w:val="center"/>
        <w:rPr>
          <w:rFonts w:ascii="Arial" w:hAnsi="Arial" w:cs="Arial"/>
          <w:sz w:val="26"/>
          <w:szCs w:val="26"/>
        </w:rPr>
      </w:pPr>
    </w:p>
    <w:p w:rsidR="00F04228" w:rsidRPr="00845C4E" w:rsidRDefault="00F04228" w:rsidP="00845C4E">
      <w:pPr>
        <w:jc w:val="center"/>
        <w:rPr>
          <w:rFonts w:ascii="Arial" w:hAnsi="Arial" w:cs="Arial"/>
          <w:sz w:val="26"/>
          <w:szCs w:val="26"/>
        </w:rPr>
      </w:pPr>
      <w:r w:rsidRPr="00845C4E">
        <w:rPr>
          <w:rFonts w:ascii="Arial" w:hAnsi="Arial" w:cs="Arial"/>
          <w:sz w:val="26"/>
          <w:szCs w:val="26"/>
        </w:rPr>
        <w:t>Santa Bárbara do Monte Verde- MG, 11 de abril de 2017.</w:t>
      </w:r>
    </w:p>
    <w:p w:rsidR="00F04228" w:rsidRPr="00845C4E" w:rsidRDefault="00F04228" w:rsidP="00845C4E">
      <w:pPr>
        <w:jc w:val="center"/>
        <w:rPr>
          <w:rFonts w:ascii="Arial" w:hAnsi="Arial" w:cs="Arial"/>
          <w:sz w:val="26"/>
          <w:szCs w:val="26"/>
        </w:rPr>
      </w:pPr>
    </w:p>
    <w:p w:rsidR="00F04228" w:rsidRPr="00845C4E" w:rsidRDefault="00F04228" w:rsidP="00845C4E">
      <w:pPr>
        <w:jc w:val="center"/>
        <w:rPr>
          <w:rFonts w:ascii="Arial" w:hAnsi="Arial" w:cs="Arial"/>
          <w:sz w:val="26"/>
          <w:szCs w:val="26"/>
        </w:rPr>
      </w:pPr>
      <w:r w:rsidRPr="00845C4E">
        <w:rPr>
          <w:rFonts w:ascii="Arial" w:hAnsi="Arial" w:cs="Arial"/>
          <w:sz w:val="26"/>
          <w:szCs w:val="26"/>
        </w:rPr>
        <w:t>Ismael Teixeira de Paiva</w:t>
      </w:r>
    </w:p>
    <w:p w:rsidR="00F04228" w:rsidRPr="00845C4E" w:rsidRDefault="00F04228" w:rsidP="00845C4E">
      <w:pPr>
        <w:jc w:val="center"/>
        <w:rPr>
          <w:rFonts w:ascii="Arial" w:hAnsi="Arial" w:cs="Arial"/>
          <w:sz w:val="26"/>
          <w:szCs w:val="26"/>
        </w:rPr>
      </w:pPr>
      <w:r w:rsidRPr="00845C4E">
        <w:rPr>
          <w:rFonts w:ascii="Arial" w:hAnsi="Arial" w:cs="Arial"/>
          <w:sz w:val="26"/>
          <w:szCs w:val="26"/>
        </w:rPr>
        <w:t>Prefeito Municipal</w:t>
      </w:r>
    </w:p>
    <w:sectPr w:rsidR="00F04228" w:rsidRPr="00845C4E" w:rsidSect="00845C4E">
      <w:pgSz w:w="11906" w:h="16838"/>
      <w:pgMar w:top="1417" w:right="99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0638A"/>
    <w:rsid w:val="000C5D58"/>
    <w:rsid w:val="0070638A"/>
    <w:rsid w:val="00713F94"/>
    <w:rsid w:val="00804E0B"/>
    <w:rsid w:val="00845C4E"/>
    <w:rsid w:val="00A05C58"/>
    <w:rsid w:val="00BE03E2"/>
    <w:rsid w:val="00C9199E"/>
    <w:rsid w:val="00CA1126"/>
    <w:rsid w:val="00F04228"/>
    <w:rsid w:val="00F0696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99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B6C16-78B2-4440-8764-39280C159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197</Words>
  <Characters>1066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2018-01-31T13:41:00Z</dcterms:created>
  <dcterms:modified xsi:type="dcterms:W3CDTF">2018-01-31T13:55:00Z</dcterms:modified>
</cp:coreProperties>
</file>