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5" w:rsidRPr="00A036C2" w:rsidRDefault="00934CE2" w:rsidP="00D35C1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036C2">
        <w:rPr>
          <w:rFonts w:ascii="Arial" w:hAnsi="Arial" w:cs="Arial"/>
          <w:b/>
          <w:sz w:val="24"/>
          <w:szCs w:val="24"/>
        </w:rPr>
        <w:t>Lei de nº</w:t>
      </w:r>
      <w:r w:rsidR="004F0C1E" w:rsidRPr="00A036C2">
        <w:rPr>
          <w:rFonts w:ascii="Arial" w:hAnsi="Arial" w:cs="Arial"/>
          <w:b/>
          <w:sz w:val="24"/>
          <w:szCs w:val="24"/>
        </w:rPr>
        <w:t xml:space="preserve"> </w:t>
      </w:r>
      <w:r w:rsidR="00D35C12" w:rsidRPr="00A036C2">
        <w:rPr>
          <w:rFonts w:ascii="Arial" w:hAnsi="Arial" w:cs="Arial"/>
          <w:b/>
          <w:sz w:val="24"/>
          <w:szCs w:val="24"/>
        </w:rPr>
        <w:t>61</w:t>
      </w:r>
      <w:r w:rsidR="0058375A" w:rsidRPr="00A036C2">
        <w:rPr>
          <w:rFonts w:ascii="Arial" w:hAnsi="Arial" w:cs="Arial"/>
          <w:b/>
          <w:sz w:val="24"/>
          <w:szCs w:val="24"/>
        </w:rPr>
        <w:t>2</w:t>
      </w:r>
      <w:r w:rsidRPr="00A036C2">
        <w:rPr>
          <w:rFonts w:ascii="Arial" w:hAnsi="Arial" w:cs="Arial"/>
          <w:b/>
          <w:sz w:val="24"/>
          <w:szCs w:val="24"/>
        </w:rPr>
        <w:t>/2017, de 22 de agosto de 2017.</w:t>
      </w:r>
    </w:p>
    <w:p w:rsidR="00934CE2" w:rsidRPr="00A036C2" w:rsidRDefault="00934CE2" w:rsidP="00D35C1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CE2" w:rsidRPr="00A036C2" w:rsidRDefault="005C6D2C" w:rsidP="00D35C12">
      <w:pPr>
        <w:spacing w:after="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A036C2">
        <w:rPr>
          <w:rFonts w:ascii="Arial" w:hAnsi="Arial" w:cs="Arial"/>
          <w:sz w:val="24"/>
          <w:szCs w:val="24"/>
        </w:rPr>
        <w:t>Altera o inc. I do art. 5º da lei nº 600 de 22 de novembro de 2016, que "Estima a Receita e Fixa a Despesa do Município de Santa Bárbara do Monte verde, para o exercício financeiro de 2017</w:t>
      </w:r>
      <w:r w:rsidR="00934CE2" w:rsidRPr="00A036C2">
        <w:rPr>
          <w:rFonts w:ascii="Arial" w:hAnsi="Arial" w:cs="Arial"/>
          <w:sz w:val="24"/>
          <w:szCs w:val="24"/>
        </w:rPr>
        <w:t>."</w:t>
      </w:r>
    </w:p>
    <w:p w:rsidR="00934CE2" w:rsidRPr="00A036C2" w:rsidRDefault="00934CE2" w:rsidP="00D35C1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D35C12" w:rsidRPr="00A036C2" w:rsidRDefault="00D35C12" w:rsidP="00D35C1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</w:p>
    <w:p w:rsidR="00934CE2" w:rsidRPr="00A036C2" w:rsidRDefault="00934CE2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6C2">
        <w:rPr>
          <w:rFonts w:ascii="Arial" w:hAnsi="Arial" w:cs="Arial"/>
          <w:sz w:val="24"/>
          <w:szCs w:val="24"/>
        </w:rPr>
        <w:tab/>
        <w:t>A Câmara Municipal de Santa Bárbara do Monte Verde aprovou e eu, Prefeito Municipal Sanciono a seguinte Lei:</w:t>
      </w:r>
    </w:p>
    <w:p w:rsidR="00D35C12" w:rsidRPr="00A036C2" w:rsidRDefault="00D35C12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E2" w:rsidRPr="00A036C2" w:rsidRDefault="00934CE2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D2C" w:rsidRPr="00A036C2" w:rsidRDefault="00934CE2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6C2">
        <w:rPr>
          <w:rFonts w:ascii="Arial" w:hAnsi="Arial" w:cs="Arial"/>
          <w:sz w:val="24"/>
          <w:szCs w:val="24"/>
        </w:rPr>
        <w:tab/>
      </w:r>
      <w:r w:rsidRPr="00A036C2">
        <w:rPr>
          <w:rFonts w:ascii="Arial" w:hAnsi="Arial" w:cs="Arial"/>
          <w:b/>
          <w:sz w:val="24"/>
          <w:szCs w:val="24"/>
        </w:rPr>
        <w:t>Art.1º.</w:t>
      </w:r>
      <w:r w:rsidRPr="00A036C2">
        <w:rPr>
          <w:rFonts w:ascii="Arial" w:hAnsi="Arial" w:cs="Arial"/>
          <w:sz w:val="24"/>
          <w:szCs w:val="24"/>
        </w:rPr>
        <w:t xml:space="preserve"> </w:t>
      </w:r>
      <w:r w:rsidR="005C6D2C" w:rsidRPr="00A036C2">
        <w:rPr>
          <w:rFonts w:ascii="Arial" w:hAnsi="Arial" w:cs="Arial"/>
          <w:sz w:val="24"/>
          <w:szCs w:val="24"/>
        </w:rPr>
        <w:t>O inc. I do art. 5º da Lei nº 600 d</w:t>
      </w:r>
      <w:r w:rsidR="004F0C1E" w:rsidRPr="00A036C2">
        <w:rPr>
          <w:rFonts w:ascii="Arial" w:hAnsi="Arial" w:cs="Arial"/>
          <w:sz w:val="24"/>
          <w:szCs w:val="24"/>
        </w:rPr>
        <w:t>e 22 de novembro de 2016, que "E</w:t>
      </w:r>
      <w:r w:rsidR="005C6D2C" w:rsidRPr="00A036C2">
        <w:rPr>
          <w:rFonts w:ascii="Arial" w:hAnsi="Arial" w:cs="Arial"/>
          <w:sz w:val="24"/>
          <w:szCs w:val="24"/>
        </w:rPr>
        <w:t>stima a Receita e Fixa a Despesa do Município de Santa Bárbara do Monte Verde. Para o exercício financeiro de 2017" passa a vigorar com a seguinte redação:</w:t>
      </w:r>
    </w:p>
    <w:p w:rsidR="005C6D2C" w:rsidRPr="00A036C2" w:rsidRDefault="005C6D2C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036C2" w:rsidRPr="00A036C2" w:rsidRDefault="00A036C2" w:rsidP="005C6D2C">
      <w:p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5C6D2C" w:rsidRPr="00A036C2" w:rsidRDefault="005C6D2C" w:rsidP="005C6D2C">
      <w:p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  <w:r w:rsidRPr="00A036C2">
        <w:rPr>
          <w:rFonts w:ascii="Arial" w:hAnsi="Arial" w:cs="Arial"/>
          <w:b/>
          <w:sz w:val="24"/>
          <w:szCs w:val="24"/>
        </w:rPr>
        <w:t>"Art. 5º(...)</w:t>
      </w:r>
    </w:p>
    <w:p w:rsidR="005C6D2C" w:rsidRPr="00A036C2" w:rsidRDefault="005C6D2C" w:rsidP="005C6D2C">
      <w:pPr>
        <w:spacing w:after="0" w:line="240" w:lineRule="auto"/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5C6D2C" w:rsidRPr="00A036C2" w:rsidRDefault="005C6D2C" w:rsidP="005C6D2C">
      <w:pPr>
        <w:spacing w:after="0" w:line="240" w:lineRule="auto"/>
        <w:ind w:left="1985"/>
        <w:jc w:val="both"/>
        <w:rPr>
          <w:rFonts w:ascii="Arial" w:hAnsi="Arial" w:cs="Arial"/>
          <w:b/>
          <w:i/>
          <w:strike/>
          <w:sz w:val="24"/>
          <w:szCs w:val="24"/>
        </w:rPr>
      </w:pPr>
      <w:r w:rsidRPr="00A036C2">
        <w:rPr>
          <w:rFonts w:ascii="Arial" w:hAnsi="Arial" w:cs="Arial"/>
          <w:b/>
          <w:i/>
          <w:strike/>
          <w:sz w:val="24"/>
          <w:szCs w:val="24"/>
        </w:rPr>
        <w:t>I -</w:t>
      </w:r>
      <w:proofErr w:type="gramStart"/>
      <w:r w:rsidRPr="00A036C2">
        <w:rPr>
          <w:rFonts w:ascii="Arial" w:hAnsi="Arial" w:cs="Arial"/>
          <w:b/>
          <w:i/>
          <w:strike/>
          <w:sz w:val="24"/>
          <w:szCs w:val="24"/>
        </w:rPr>
        <w:t xml:space="preserve"> </w:t>
      </w:r>
      <w:r w:rsidR="00383FC4" w:rsidRPr="00A036C2">
        <w:rPr>
          <w:rFonts w:ascii="Arial" w:hAnsi="Arial" w:cs="Arial"/>
          <w:b/>
          <w:i/>
          <w:strike/>
          <w:sz w:val="24"/>
          <w:szCs w:val="24"/>
        </w:rPr>
        <w:t xml:space="preserve"> </w:t>
      </w:r>
      <w:proofErr w:type="gramEnd"/>
      <w:r w:rsidRPr="00A036C2">
        <w:rPr>
          <w:rFonts w:ascii="Arial" w:hAnsi="Arial" w:cs="Arial"/>
          <w:b/>
          <w:i/>
          <w:strike/>
          <w:sz w:val="24"/>
          <w:szCs w:val="24"/>
        </w:rPr>
        <w:t>Abrir créditos adicionais suplementares até o limite de 30% (trinta por cento) da despesa total fixada no Orçamento do Município, nos termos previstos no I do art. 7º. §</w:t>
      </w:r>
      <w:proofErr w:type="gramStart"/>
      <w:r w:rsidRPr="00A036C2">
        <w:rPr>
          <w:rFonts w:ascii="Arial" w:hAnsi="Arial" w:cs="Arial"/>
          <w:b/>
          <w:i/>
          <w:strike/>
          <w:sz w:val="24"/>
          <w:szCs w:val="24"/>
        </w:rPr>
        <w:t>1º do art. 43, da Lei Federal nº 4.320 de 17 de março de 1964."</w:t>
      </w:r>
      <w:proofErr w:type="gramEnd"/>
    </w:p>
    <w:p w:rsidR="00A036C2" w:rsidRPr="00A036C2" w:rsidRDefault="00A036C2" w:rsidP="005C6D2C">
      <w:pPr>
        <w:spacing w:after="0" w:line="240" w:lineRule="auto"/>
        <w:ind w:left="1985"/>
        <w:jc w:val="both"/>
        <w:rPr>
          <w:rFonts w:ascii="Arial" w:hAnsi="Arial" w:cs="Arial"/>
          <w:b/>
          <w:i/>
          <w:strike/>
          <w:sz w:val="24"/>
          <w:szCs w:val="24"/>
        </w:rPr>
      </w:pPr>
    </w:p>
    <w:p w:rsidR="00A036C2" w:rsidRPr="00A036C2" w:rsidRDefault="00A036C2" w:rsidP="00A036C2">
      <w:pPr>
        <w:pStyle w:val="Recuodecorpodetexto2"/>
        <w:ind w:left="1985" w:firstLine="0"/>
        <w:rPr>
          <w:rFonts w:ascii="Arial" w:hAnsi="Arial" w:cs="Arial"/>
          <w:i/>
        </w:rPr>
      </w:pPr>
      <w:r w:rsidRPr="00A036C2">
        <w:rPr>
          <w:rFonts w:ascii="Arial" w:hAnsi="Arial" w:cs="Arial"/>
          <w:i/>
        </w:rPr>
        <w:t xml:space="preserve">I - Abrir créditos adicionais suplementares até o limite de 38% (trinta e oito por cento) da despesa total fixada no Orçamento do Município, nos termos previstos no I do art. 7º.§1º do art. 43, da Lei Federal nº 4.320 de 17 de março de </w:t>
      </w:r>
      <w:smartTag w:uri="urn:schemas-microsoft-com:office:smarttags" w:element="metricconverter">
        <w:smartTagPr>
          <w:attr w:name="ProductID" w:val="1964.”"/>
        </w:smartTagPr>
        <w:r w:rsidRPr="00A036C2">
          <w:rPr>
            <w:rFonts w:ascii="Arial" w:hAnsi="Arial" w:cs="Arial"/>
            <w:i/>
          </w:rPr>
          <w:t>1964.”</w:t>
        </w:r>
        <w:r>
          <w:rPr>
            <w:rFonts w:ascii="Arial" w:hAnsi="Arial" w:cs="Arial"/>
            <w:i/>
          </w:rPr>
          <w:t xml:space="preserve"> </w:t>
        </w:r>
        <w:proofErr w:type="gramStart"/>
        <w:r w:rsidRPr="00A036C2">
          <w:rPr>
            <w:rFonts w:ascii="Arial" w:hAnsi="Arial" w:cs="Arial"/>
            <w:color w:val="FF0000"/>
            <w:sz w:val="22"/>
            <w:szCs w:val="22"/>
          </w:rPr>
          <w:t xml:space="preserve">( </w:t>
        </w:r>
        <w:proofErr w:type="gramEnd"/>
        <w:r w:rsidRPr="00A036C2">
          <w:rPr>
            <w:rFonts w:ascii="Arial" w:hAnsi="Arial" w:cs="Arial"/>
            <w:color w:val="FF0000"/>
            <w:sz w:val="22"/>
            <w:szCs w:val="22"/>
          </w:rPr>
          <w:t>Alterado pela Lei n° 621, de 14  de novembro de 2017)</w:t>
        </w:r>
      </w:smartTag>
    </w:p>
    <w:p w:rsidR="00A036C2" w:rsidRPr="00A036C2" w:rsidRDefault="00A036C2" w:rsidP="005C6D2C">
      <w:pPr>
        <w:spacing w:after="0" w:line="240" w:lineRule="auto"/>
        <w:ind w:left="1985"/>
        <w:jc w:val="both"/>
        <w:rPr>
          <w:rFonts w:ascii="Arial" w:hAnsi="Arial" w:cs="Arial"/>
          <w:b/>
          <w:i/>
          <w:strike/>
          <w:sz w:val="24"/>
          <w:szCs w:val="24"/>
        </w:rPr>
      </w:pPr>
    </w:p>
    <w:p w:rsidR="005C6D2C" w:rsidRPr="00A036C2" w:rsidRDefault="005C6D2C" w:rsidP="005C6D2C">
      <w:pPr>
        <w:spacing w:after="0" w:line="240" w:lineRule="auto"/>
        <w:ind w:left="1985"/>
        <w:jc w:val="both"/>
        <w:rPr>
          <w:rFonts w:ascii="Arial" w:hAnsi="Arial" w:cs="Arial"/>
          <w:i/>
          <w:sz w:val="24"/>
          <w:szCs w:val="24"/>
        </w:rPr>
      </w:pPr>
    </w:p>
    <w:p w:rsidR="005C6D2C" w:rsidRPr="00A036C2" w:rsidRDefault="005C6D2C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67A1" w:rsidRPr="00A036C2" w:rsidRDefault="00934CE2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6C2">
        <w:rPr>
          <w:rFonts w:ascii="Arial" w:hAnsi="Arial" w:cs="Arial"/>
          <w:sz w:val="24"/>
          <w:szCs w:val="24"/>
        </w:rPr>
        <w:tab/>
      </w:r>
      <w:r w:rsidR="009467A1" w:rsidRPr="00A036C2">
        <w:rPr>
          <w:rFonts w:ascii="Arial" w:hAnsi="Arial" w:cs="Arial"/>
          <w:b/>
          <w:sz w:val="24"/>
          <w:szCs w:val="24"/>
        </w:rPr>
        <w:t>Art.</w:t>
      </w:r>
      <w:r w:rsidR="00383FC4" w:rsidRPr="00A036C2">
        <w:rPr>
          <w:rFonts w:ascii="Arial" w:hAnsi="Arial" w:cs="Arial"/>
          <w:b/>
          <w:sz w:val="24"/>
          <w:szCs w:val="24"/>
        </w:rPr>
        <w:t>2</w:t>
      </w:r>
      <w:r w:rsidR="009467A1" w:rsidRPr="00A036C2">
        <w:rPr>
          <w:rFonts w:ascii="Arial" w:hAnsi="Arial" w:cs="Arial"/>
          <w:b/>
          <w:sz w:val="24"/>
          <w:szCs w:val="24"/>
        </w:rPr>
        <w:t xml:space="preserve">º. </w:t>
      </w:r>
      <w:r w:rsidR="009467A1" w:rsidRPr="00A036C2">
        <w:rPr>
          <w:rFonts w:ascii="Arial" w:hAnsi="Arial" w:cs="Arial"/>
          <w:sz w:val="24"/>
          <w:szCs w:val="24"/>
        </w:rPr>
        <w:t>Esta Lei entra em vigor na data de sua publicação</w:t>
      </w:r>
      <w:r w:rsidR="005C6D2C" w:rsidRPr="00A036C2">
        <w:rPr>
          <w:rFonts w:ascii="Arial" w:hAnsi="Arial" w:cs="Arial"/>
          <w:sz w:val="24"/>
          <w:szCs w:val="24"/>
        </w:rPr>
        <w:t>.</w:t>
      </w:r>
      <w:r w:rsidR="009467A1" w:rsidRPr="00A036C2">
        <w:rPr>
          <w:rFonts w:ascii="Arial" w:hAnsi="Arial" w:cs="Arial"/>
          <w:sz w:val="24"/>
          <w:szCs w:val="24"/>
        </w:rPr>
        <w:t xml:space="preserve"> </w:t>
      </w:r>
    </w:p>
    <w:p w:rsidR="009467A1" w:rsidRPr="00A036C2" w:rsidRDefault="009467A1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D2C" w:rsidRPr="00A036C2" w:rsidRDefault="005C6D2C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5C12" w:rsidRPr="00A036C2" w:rsidRDefault="009467A1" w:rsidP="00946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036C2">
        <w:rPr>
          <w:rFonts w:ascii="Arial" w:hAnsi="Arial" w:cs="Arial"/>
          <w:sz w:val="24"/>
          <w:szCs w:val="24"/>
        </w:rPr>
        <w:t>Santa Bárbara do Monte Verde, 22 de agosto de 2017.</w:t>
      </w:r>
    </w:p>
    <w:p w:rsidR="009467A1" w:rsidRPr="00A036C2" w:rsidRDefault="009467A1" w:rsidP="00946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7A1" w:rsidRPr="00A036C2" w:rsidRDefault="009467A1" w:rsidP="009467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67A1" w:rsidRPr="00A036C2" w:rsidRDefault="009467A1" w:rsidP="00946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6C2">
        <w:rPr>
          <w:rFonts w:ascii="Arial" w:hAnsi="Arial" w:cs="Arial"/>
          <w:b/>
          <w:sz w:val="24"/>
          <w:szCs w:val="24"/>
        </w:rPr>
        <w:t>Ismael Teixeira de Paiva</w:t>
      </w:r>
    </w:p>
    <w:p w:rsidR="009467A1" w:rsidRPr="00A036C2" w:rsidRDefault="009467A1" w:rsidP="00946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36C2">
        <w:rPr>
          <w:rFonts w:ascii="Arial" w:hAnsi="Arial" w:cs="Arial"/>
          <w:b/>
          <w:sz w:val="24"/>
          <w:szCs w:val="24"/>
        </w:rPr>
        <w:t>Prefeito</w:t>
      </w:r>
      <w:r w:rsidR="004F0C1E" w:rsidRPr="00A036C2">
        <w:rPr>
          <w:rFonts w:ascii="Arial" w:hAnsi="Arial" w:cs="Arial"/>
          <w:b/>
          <w:sz w:val="24"/>
          <w:szCs w:val="24"/>
        </w:rPr>
        <w:t xml:space="preserve"> Municipal</w:t>
      </w:r>
    </w:p>
    <w:p w:rsidR="00D35C12" w:rsidRPr="00A036C2" w:rsidRDefault="00D35C12" w:rsidP="00D35C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CE2" w:rsidRPr="00A036C2" w:rsidRDefault="00D35C12" w:rsidP="00A036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36C2">
        <w:rPr>
          <w:rFonts w:ascii="Arial" w:hAnsi="Arial" w:cs="Arial"/>
          <w:sz w:val="24"/>
          <w:szCs w:val="24"/>
        </w:rPr>
        <w:tab/>
      </w:r>
    </w:p>
    <w:sectPr w:rsidR="00934CE2" w:rsidRPr="00A036C2" w:rsidSect="003958F0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58F0"/>
    <w:rsid w:val="00180DB8"/>
    <w:rsid w:val="00383FC4"/>
    <w:rsid w:val="003958F0"/>
    <w:rsid w:val="0042522D"/>
    <w:rsid w:val="004F0C1E"/>
    <w:rsid w:val="0058375A"/>
    <w:rsid w:val="005C6D2C"/>
    <w:rsid w:val="00834335"/>
    <w:rsid w:val="00934CE2"/>
    <w:rsid w:val="009467A1"/>
    <w:rsid w:val="00976A6E"/>
    <w:rsid w:val="00A036C2"/>
    <w:rsid w:val="00AD06D5"/>
    <w:rsid w:val="00B62B06"/>
    <w:rsid w:val="00BD0FF6"/>
    <w:rsid w:val="00D35C12"/>
    <w:rsid w:val="00E9723D"/>
    <w:rsid w:val="00F10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A036C2"/>
    <w:pPr>
      <w:spacing w:after="0" w:line="240" w:lineRule="auto"/>
      <w:ind w:firstLine="1400"/>
      <w:jc w:val="both"/>
    </w:pPr>
    <w:rPr>
      <w:rFonts w:ascii="Times New Roman" w:eastAsia="Times New Roman" w:hAnsi="Times New Roman" w:cs="Times New Roman"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036C2"/>
    <w:rPr>
      <w:rFonts w:ascii="Times New Roman" w:eastAsia="Times New Roman" w:hAnsi="Times New Roman" w:cs="Times New Roman"/>
      <w:iCs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3</cp:revision>
  <cp:lastPrinted>2017-08-24T17:11:00Z</cp:lastPrinted>
  <dcterms:created xsi:type="dcterms:W3CDTF">2018-01-31T16:07:00Z</dcterms:created>
  <dcterms:modified xsi:type="dcterms:W3CDTF">2019-08-14T14:24:00Z</dcterms:modified>
</cp:coreProperties>
</file>