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0916" w:rsidP="00264A34">
      <w:pPr>
        <w:jc w:val="both"/>
      </w:pPr>
      <w:r>
        <w:t>Lei n° 482/11, de 28 de junho de 2011</w:t>
      </w:r>
    </w:p>
    <w:p w:rsidR="00130916" w:rsidRDefault="00130916" w:rsidP="00264A34">
      <w:pPr>
        <w:jc w:val="both"/>
      </w:pPr>
    </w:p>
    <w:p w:rsidR="00130916" w:rsidRDefault="00130916" w:rsidP="00264A34">
      <w:pPr>
        <w:ind w:left="4678"/>
        <w:jc w:val="both"/>
      </w:pPr>
      <w:r>
        <w:t xml:space="preserve">Cria os cargos que menciona e </w:t>
      </w:r>
      <w:proofErr w:type="gramStart"/>
      <w:r>
        <w:t>dá</w:t>
      </w:r>
      <w:proofErr w:type="gramEnd"/>
      <w:r>
        <w:t xml:space="preserve"> outras providencias.</w:t>
      </w:r>
    </w:p>
    <w:p w:rsidR="00130916" w:rsidRDefault="00130916" w:rsidP="00264A34">
      <w:pPr>
        <w:ind w:firstLine="567"/>
        <w:jc w:val="both"/>
      </w:pPr>
    </w:p>
    <w:p w:rsidR="00130916" w:rsidRDefault="00130916" w:rsidP="00264A34">
      <w:pPr>
        <w:ind w:firstLine="567"/>
        <w:jc w:val="both"/>
      </w:pPr>
      <w:r>
        <w:t>A Câmara Municipal de Santa Bárbara do Monte Verde aprovou e eu, Prefeito Municipal, sanciono a seguinte Lei:</w:t>
      </w:r>
    </w:p>
    <w:p w:rsidR="00130916" w:rsidRDefault="00130916" w:rsidP="00264A34">
      <w:pPr>
        <w:ind w:firstLine="567"/>
        <w:jc w:val="both"/>
      </w:pPr>
    </w:p>
    <w:p w:rsidR="00130916" w:rsidRDefault="00130916" w:rsidP="00264A34">
      <w:pPr>
        <w:ind w:firstLine="567"/>
        <w:jc w:val="both"/>
      </w:pPr>
      <w:r w:rsidRPr="00275F5F">
        <w:rPr>
          <w:b/>
        </w:rPr>
        <w:t>Art. 1°</w:t>
      </w:r>
      <w:r>
        <w:t xml:space="preserve"> Fica criado no âmbito municipal o cargo efetivo, nesta Lei, a saber:</w:t>
      </w:r>
    </w:p>
    <w:p w:rsidR="00130916" w:rsidRDefault="00130916" w:rsidP="00264A34">
      <w:pPr>
        <w:jc w:val="both"/>
      </w:pPr>
    </w:p>
    <w:tbl>
      <w:tblPr>
        <w:tblStyle w:val="Tabelacomgrade"/>
        <w:tblW w:w="0" w:type="auto"/>
        <w:tblLook w:val="04A0"/>
      </w:tblPr>
      <w:tblGrid>
        <w:gridCol w:w="1526"/>
        <w:gridCol w:w="5386"/>
        <w:gridCol w:w="1732"/>
      </w:tblGrid>
      <w:tr w:rsidR="00130916" w:rsidTr="00130916">
        <w:tc>
          <w:tcPr>
            <w:tcW w:w="1526" w:type="dxa"/>
            <w:vAlign w:val="center"/>
          </w:tcPr>
          <w:p w:rsidR="00130916" w:rsidRDefault="00130916" w:rsidP="00264A34">
            <w:pPr>
              <w:jc w:val="both"/>
            </w:pPr>
            <w:r>
              <w:t>N° de vaga</w:t>
            </w:r>
          </w:p>
        </w:tc>
        <w:tc>
          <w:tcPr>
            <w:tcW w:w="5386" w:type="dxa"/>
            <w:vAlign w:val="center"/>
          </w:tcPr>
          <w:p w:rsidR="00130916" w:rsidRDefault="00130916" w:rsidP="00264A34">
            <w:pPr>
              <w:jc w:val="both"/>
            </w:pPr>
            <w:r>
              <w:t>Nomenclatura</w:t>
            </w:r>
          </w:p>
        </w:tc>
        <w:tc>
          <w:tcPr>
            <w:tcW w:w="1732" w:type="dxa"/>
            <w:vAlign w:val="center"/>
          </w:tcPr>
          <w:p w:rsidR="00130916" w:rsidRDefault="00130916" w:rsidP="00264A34">
            <w:pPr>
              <w:jc w:val="both"/>
            </w:pPr>
            <w:r>
              <w:t>Vencimento</w:t>
            </w:r>
          </w:p>
        </w:tc>
      </w:tr>
      <w:tr w:rsidR="00130916" w:rsidTr="00130916">
        <w:tc>
          <w:tcPr>
            <w:tcW w:w="1526" w:type="dxa"/>
            <w:vAlign w:val="center"/>
          </w:tcPr>
          <w:p w:rsidR="00130916" w:rsidRDefault="00130916" w:rsidP="00264A34">
            <w:pPr>
              <w:jc w:val="both"/>
            </w:pPr>
            <w:r>
              <w:t>04</w:t>
            </w:r>
          </w:p>
        </w:tc>
        <w:tc>
          <w:tcPr>
            <w:tcW w:w="5386" w:type="dxa"/>
            <w:vAlign w:val="center"/>
          </w:tcPr>
          <w:p w:rsidR="00130916" w:rsidRDefault="00130916" w:rsidP="00264A34">
            <w:pPr>
              <w:jc w:val="both"/>
            </w:pPr>
            <w:r>
              <w:t xml:space="preserve">Motorista de Veículos Pesados </w:t>
            </w:r>
            <w:proofErr w:type="gramStart"/>
            <w:r>
              <w:t xml:space="preserve">( </w:t>
            </w:r>
            <w:proofErr w:type="gramEnd"/>
            <w:r>
              <w:t>ônibus e caminhão</w:t>
            </w:r>
          </w:p>
        </w:tc>
        <w:tc>
          <w:tcPr>
            <w:tcW w:w="1732" w:type="dxa"/>
            <w:vAlign w:val="center"/>
          </w:tcPr>
          <w:p w:rsidR="00130916" w:rsidRDefault="00130916" w:rsidP="00264A34">
            <w:pPr>
              <w:jc w:val="both"/>
            </w:pPr>
            <w:r>
              <w:t>R$ 562,34</w:t>
            </w:r>
          </w:p>
        </w:tc>
      </w:tr>
    </w:tbl>
    <w:p w:rsidR="00130916" w:rsidRDefault="00130916" w:rsidP="00264A34">
      <w:pPr>
        <w:jc w:val="both"/>
      </w:pPr>
    </w:p>
    <w:p w:rsidR="00275F5F" w:rsidRDefault="00130916" w:rsidP="00275F5F">
      <w:pPr>
        <w:ind w:firstLine="567"/>
        <w:jc w:val="both"/>
      </w:pPr>
      <w:r w:rsidRPr="00275F5F">
        <w:rPr>
          <w:b/>
        </w:rPr>
        <w:t>Parágrafo único –</w:t>
      </w:r>
      <w:r>
        <w:t xml:space="preserve"> O ocupante do cargo deverá ser alfabetizado e possuir carteira de habilitação na categoria “D”.</w:t>
      </w:r>
    </w:p>
    <w:p w:rsidR="00275F5F" w:rsidRDefault="00130916" w:rsidP="00275F5F">
      <w:pPr>
        <w:ind w:firstLine="567"/>
        <w:jc w:val="both"/>
      </w:pPr>
      <w:r w:rsidRPr="00275F5F">
        <w:rPr>
          <w:b/>
        </w:rPr>
        <w:t>Art. 2°</w:t>
      </w:r>
      <w:r>
        <w:t xml:space="preserve"> O presente cargo terá carga horária de 40 horas semanais.</w:t>
      </w:r>
    </w:p>
    <w:p w:rsidR="00130916" w:rsidRDefault="00130916" w:rsidP="00275F5F">
      <w:pPr>
        <w:ind w:firstLine="567"/>
        <w:jc w:val="both"/>
      </w:pPr>
      <w:r w:rsidRPr="00275F5F">
        <w:rPr>
          <w:b/>
        </w:rPr>
        <w:t>Art. 3°</w:t>
      </w:r>
      <w:r>
        <w:t xml:space="preserve"> O cargo criado terá as seguintes atribuições </w:t>
      </w:r>
      <w:proofErr w:type="spellStart"/>
      <w:r>
        <w:t>laborativas</w:t>
      </w:r>
      <w:proofErr w:type="spellEnd"/>
      <w:r>
        <w:t>:</w:t>
      </w:r>
    </w:p>
    <w:p w:rsidR="00130916" w:rsidRDefault="00130916" w:rsidP="00275F5F">
      <w:pPr>
        <w:ind w:firstLine="567"/>
        <w:jc w:val="both"/>
      </w:pPr>
      <w:r>
        <w:t>- Atividades de execução de natureza qualificada, relativas a trabalhos de direção e conservação de veículos pesados.</w:t>
      </w:r>
    </w:p>
    <w:p w:rsidR="00130916" w:rsidRDefault="00264A34" w:rsidP="00275F5F">
      <w:pPr>
        <w:ind w:firstLine="567"/>
        <w:jc w:val="both"/>
      </w:pPr>
      <w:r w:rsidRPr="00275F5F">
        <w:rPr>
          <w:b/>
        </w:rPr>
        <w:t>Art. 4°</w:t>
      </w:r>
      <w:r>
        <w:t xml:space="preserve"> As despesas decorrentes da criação do cargo constante desta Lei correrão por conta de dotações orçamentárias próprias existentes no orçamento.</w:t>
      </w:r>
    </w:p>
    <w:p w:rsidR="00264A34" w:rsidRDefault="00264A34" w:rsidP="00275F5F">
      <w:pPr>
        <w:ind w:firstLine="567"/>
        <w:jc w:val="both"/>
      </w:pPr>
      <w:r w:rsidRPr="00275F5F">
        <w:rPr>
          <w:b/>
        </w:rPr>
        <w:t>Art. 5°</w:t>
      </w:r>
      <w:r>
        <w:t xml:space="preserve"> Esta Lei entra em vigor na data de sua publicação, revogando as disposições em contrário.</w:t>
      </w:r>
    </w:p>
    <w:p w:rsidR="00264A34" w:rsidRDefault="00264A34" w:rsidP="00275F5F">
      <w:pPr>
        <w:ind w:firstLine="567"/>
      </w:pPr>
    </w:p>
    <w:p w:rsidR="00264A34" w:rsidRDefault="00275F5F">
      <w:r>
        <w:t xml:space="preserve">  </w:t>
      </w:r>
      <w:r w:rsidR="00264A34">
        <w:t xml:space="preserve">            </w:t>
      </w:r>
    </w:p>
    <w:p w:rsidR="00264A34" w:rsidRDefault="00264A34">
      <w:r>
        <w:t xml:space="preserve">                                   Santa Bárbara do Monte Verde, 28 de junho de 2011.</w:t>
      </w:r>
    </w:p>
    <w:p w:rsidR="00264A34" w:rsidRDefault="00264A34"/>
    <w:p w:rsidR="00264A34" w:rsidRDefault="00264A34">
      <w:r>
        <w:t xml:space="preserve">                  </w:t>
      </w:r>
    </w:p>
    <w:p w:rsidR="00264A34" w:rsidRDefault="00264A34">
      <w:r>
        <w:t xml:space="preserve">                                                           Fábio Nogueira Machado </w:t>
      </w:r>
    </w:p>
    <w:p w:rsidR="00264A34" w:rsidRDefault="00264A34">
      <w:r>
        <w:t xml:space="preserve">                                                                 Prefeito Municipal</w:t>
      </w:r>
    </w:p>
    <w:sectPr w:rsidR="00264A34" w:rsidSect="00264A3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0916"/>
    <w:rsid w:val="00130916"/>
    <w:rsid w:val="00264A34"/>
    <w:rsid w:val="0027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2019-10-03T14:51:00Z</dcterms:created>
  <dcterms:modified xsi:type="dcterms:W3CDTF">2019-10-03T15:19:00Z</dcterms:modified>
</cp:coreProperties>
</file>