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14BB3">
      <w:r>
        <w:t>Lei de n° 488/2011, de 09 de agosto de 2011.</w:t>
      </w:r>
    </w:p>
    <w:p w:rsidR="00114BB3" w:rsidRDefault="00114BB3"/>
    <w:p w:rsidR="00114BB3" w:rsidRDefault="00114BB3" w:rsidP="00114BB3">
      <w:pPr>
        <w:ind w:left="4536"/>
        <w:jc w:val="both"/>
      </w:pPr>
      <w:r>
        <w:t>Altera o §2° e revoga o §3° do art. 4° da Lei n° 42, de 29 de outubro de 1997, que “Dispõe Sobre a Criação do Conselho Municipal de Saúde do Município de Santa Bárbara do Monte Verde”.</w:t>
      </w:r>
    </w:p>
    <w:p w:rsidR="00114BB3" w:rsidRDefault="00114BB3" w:rsidP="00114BB3">
      <w:pPr>
        <w:ind w:firstLine="567"/>
      </w:pPr>
    </w:p>
    <w:p w:rsidR="00114BB3" w:rsidRDefault="00114BB3" w:rsidP="00114BB3">
      <w:pPr>
        <w:ind w:firstLine="567"/>
      </w:pPr>
      <w:r>
        <w:t>A Câmara Municipal de Santa Bárbara do Monte Verde aprovou e eu, Prefeito Municipal, sanciono a seguinte Lei:</w:t>
      </w:r>
    </w:p>
    <w:p w:rsidR="00114BB3" w:rsidRDefault="00114BB3" w:rsidP="00114BB3">
      <w:pPr>
        <w:ind w:firstLine="567"/>
      </w:pPr>
    </w:p>
    <w:p w:rsidR="00114BB3" w:rsidRDefault="00114BB3" w:rsidP="00114BB3">
      <w:pPr>
        <w:ind w:firstLine="567"/>
      </w:pPr>
      <w:r w:rsidRPr="00DD15CB">
        <w:rPr>
          <w:b/>
        </w:rPr>
        <w:t>Art. 1°</w:t>
      </w:r>
      <w:r>
        <w:t xml:space="preserve"> Altera o §2° e revoga o §3° do art. 4° da Lei n° 42, de 29 de outubro de 1997, que “Dispõe Sobre a Criação do Conselho Municipal de Saúde do Município de Santa Bárbara do Monte Verde”, passam a vigorar com a seguinte redação:</w:t>
      </w:r>
    </w:p>
    <w:p w:rsidR="00DD15CB" w:rsidRDefault="00DD15CB" w:rsidP="00114BB3">
      <w:pPr>
        <w:ind w:firstLine="567"/>
      </w:pPr>
    </w:p>
    <w:p w:rsidR="00114BB3" w:rsidRPr="00DD15CB" w:rsidRDefault="00DD15CB" w:rsidP="00DD15CB">
      <w:pPr>
        <w:ind w:left="1276"/>
        <w:rPr>
          <w:i/>
        </w:rPr>
      </w:pPr>
      <w:r w:rsidRPr="00DD15CB">
        <w:rPr>
          <w:i/>
        </w:rPr>
        <w:t>“</w:t>
      </w:r>
      <w:r w:rsidR="00114BB3" w:rsidRPr="00DD15CB">
        <w:rPr>
          <w:i/>
        </w:rPr>
        <w:t>Art. 4°</w:t>
      </w:r>
      <w:proofErr w:type="gramStart"/>
      <w:r w:rsidR="00114BB3" w:rsidRPr="00DD15CB">
        <w:rPr>
          <w:i/>
        </w:rPr>
        <w:t>.........................................</w:t>
      </w:r>
      <w:proofErr w:type="gramEnd"/>
    </w:p>
    <w:p w:rsidR="00114BB3" w:rsidRPr="00DD15CB" w:rsidRDefault="00114BB3" w:rsidP="00DD15CB">
      <w:pPr>
        <w:ind w:left="1276"/>
        <w:rPr>
          <w:i/>
        </w:rPr>
      </w:pPr>
      <w:r w:rsidRPr="00DD15CB">
        <w:rPr>
          <w:i/>
        </w:rPr>
        <w:t>§2° O presidente do CMS</w:t>
      </w:r>
      <w:r w:rsidR="00DD15CB" w:rsidRPr="00DD15CB">
        <w:rPr>
          <w:i/>
        </w:rPr>
        <w:t>, será escolhido por eleição, entre os membros, sendo vedado o Chefe da Divisão de Saúde e Saneamento, ser presidente do mesmo.</w:t>
      </w:r>
    </w:p>
    <w:p w:rsidR="00DD15CB" w:rsidRPr="00DD15CB" w:rsidRDefault="00DD15CB" w:rsidP="00DD15CB">
      <w:pPr>
        <w:ind w:left="1276"/>
        <w:rPr>
          <w:i/>
        </w:rPr>
      </w:pPr>
      <w:r w:rsidRPr="00DD15CB">
        <w:rPr>
          <w:i/>
        </w:rPr>
        <w:t>§ 3° Revogado”</w:t>
      </w:r>
      <w:r>
        <w:rPr>
          <w:i/>
        </w:rPr>
        <w:t xml:space="preserve">  </w:t>
      </w:r>
    </w:p>
    <w:p w:rsidR="00DD15CB" w:rsidRDefault="00DD15CB" w:rsidP="00114BB3">
      <w:pPr>
        <w:ind w:firstLine="567"/>
        <w:rPr>
          <w:b/>
        </w:rPr>
      </w:pPr>
    </w:p>
    <w:p w:rsidR="00DD15CB" w:rsidRDefault="00DD15CB" w:rsidP="00114BB3">
      <w:pPr>
        <w:ind w:firstLine="567"/>
      </w:pPr>
      <w:r w:rsidRPr="00DD15CB">
        <w:rPr>
          <w:b/>
        </w:rPr>
        <w:t>Art. 2°</w:t>
      </w:r>
      <w:r>
        <w:t xml:space="preserve"> Esta Lei entra em vigor na data de sua publicação, revogando as disposições em contrário.</w:t>
      </w:r>
    </w:p>
    <w:p w:rsidR="00DD15CB" w:rsidRDefault="00DD15CB" w:rsidP="00114BB3">
      <w:pPr>
        <w:ind w:firstLine="567"/>
      </w:pPr>
    </w:p>
    <w:p w:rsidR="00DD15CB" w:rsidRDefault="00DD15CB" w:rsidP="00114BB3">
      <w:pPr>
        <w:ind w:firstLine="567"/>
      </w:pPr>
      <w:r>
        <w:t xml:space="preserve">                           Santa Bárbara do Monte Verde, 09 de agosto de 2011.</w:t>
      </w:r>
    </w:p>
    <w:p w:rsidR="00DD15CB" w:rsidRDefault="00DD15CB" w:rsidP="00114BB3">
      <w:pPr>
        <w:ind w:firstLine="567"/>
      </w:pPr>
    </w:p>
    <w:p w:rsidR="00DD15CB" w:rsidRDefault="00DD15CB" w:rsidP="00114BB3">
      <w:pPr>
        <w:ind w:firstLine="567"/>
      </w:pPr>
      <w:r>
        <w:t xml:space="preserve">                                                  Fábio Nogueira Machado </w:t>
      </w:r>
    </w:p>
    <w:p w:rsidR="00DD15CB" w:rsidRDefault="00DD15CB" w:rsidP="00114BB3">
      <w:pPr>
        <w:ind w:firstLine="567"/>
      </w:pPr>
      <w:r>
        <w:t xml:space="preserve">                                                        Prefeito Municipal.</w:t>
      </w:r>
    </w:p>
    <w:p w:rsidR="00DD15CB" w:rsidRDefault="00DD15CB" w:rsidP="00114BB3">
      <w:pPr>
        <w:ind w:firstLine="567"/>
      </w:pPr>
    </w:p>
    <w:sectPr w:rsidR="00DD15CB" w:rsidSect="00114BB3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14BB3"/>
    <w:rsid w:val="00114BB3"/>
    <w:rsid w:val="00DD1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2019-09-18T14:43:00Z</dcterms:created>
  <dcterms:modified xsi:type="dcterms:W3CDTF">2019-09-18T15:28:00Z</dcterms:modified>
</cp:coreProperties>
</file>