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23" w:rsidRDefault="00180423" w:rsidP="00180423">
      <w:pPr>
        <w:ind w:firstLine="567"/>
      </w:pPr>
      <w:r>
        <w:t>Lei</w:t>
      </w:r>
      <w:proofErr w:type="gramStart"/>
      <w:r>
        <w:t xml:space="preserve">  </w:t>
      </w:r>
      <w:proofErr w:type="gramEnd"/>
      <w:r>
        <w:t xml:space="preserve">n° 041/97,  de 29 de outubro de 1997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</w:p>
    <w:p w:rsidR="00180423" w:rsidRDefault="00180423" w:rsidP="00180423">
      <w:pPr>
        <w:ind w:left="3969"/>
      </w:pPr>
      <w:r>
        <w:t>Autoriza a</w:t>
      </w:r>
      <w:proofErr w:type="gramStart"/>
      <w:r>
        <w:t xml:space="preserve">  </w:t>
      </w:r>
      <w:proofErr w:type="gramEnd"/>
      <w:r>
        <w:t xml:space="preserve">abertura de   Crédito Orçamentário Especial no  valor que menciona. </w:t>
      </w:r>
    </w:p>
    <w:p w:rsidR="00180423" w:rsidRDefault="00180423" w:rsidP="00180423">
      <w:pPr>
        <w:ind w:left="3969" w:firstLine="567"/>
      </w:pP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  <w:r>
        <w:t xml:space="preserve"> A</w:t>
      </w:r>
      <w:proofErr w:type="gramStart"/>
      <w:r>
        <w:t xml:space="preserve">  </w:t>
      </w:r>
      <w:proofErr w:type="gramEnd"/>
      <w:r>
        <w:t xml:space="preserve">Câmara  Municipal de Santa Bárbara   do Monte  Verde aprovou e eu,  Prefeito  Municipal, sanciono a  seguinte  Lei: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1° - Fica aberto o  Crédito  Orçamentário    Especial no  valor de R$  45.000,00 (quarenta e  cinco mil  reais) para   atender às despesas  referentes  à aquisição  de imóvel  destinado a  instalações  de garagem  para veículos  oficiais do  Município, e  outras à seguinte  dotação  orçamentária.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  <w:r>
        <w:t>ÓRGÃO</w:t>
      </w:r>
      <w:proofErr w:type="gramStart"/>
      <w:r>
        <w:t xml:space="preserve">  </w:t>
      </w:r>
      <w:proofErr w:type="gramEnd"/>
      <w:r>
        <w:t xml:space="preserve">02 - EXECUTIVO </w:t>
      </w:r>
    </w:p>
    <w:p w:rsidR="00180423" w:rsidRDefault="00180423" w:rsidP="00180423">
      <w:pPr>
        <w:ind w:firstLine="567"/>
      </w:pPr>
      <w:r>
        <w:t>UNIDADE</w:t>
      </w:r>
      <w:proofErr w:type="gramStart"/>
      <w:r>
        <w:t xml:space="preserve">   </w:t>
      </w:r>
      <w:proofErr w:type="gramEnd"/>
      <w:r>
        <w:t xml:space="preserve">02.04 - SERVIÇO DE  HABITAÇÃO OBRAS E  URBANISMO </w:t>
      </w:r>
    </w:p>
    <w:p w:rsidR="00180423" w:rsidRDefault="00180423" w:rsidP="00180423">
      <w:pPr>
        <w:ind w:firstLine="567"/>
      </w:pPr>
      <w:r>
        <w:t>03</w:t>
      </w:r>
      <w:proofErr w:type="gramStart"/>
      <w:r>
        <w:t xml:space="preserve">  </w:t>
      </w:r>
      <w:proofErr w:type="gramEnd"/>
      <w:r>
        <w:t xml:space="preserve">- ADMINISTRAÇÃO  E PLANEJAMENTO </w:t>
      </w:r>
    </w:p>
    <w:p w:rsidR="00180423" w:rsidRDefault="00180423" w:rsidP="00180423">
      <w:pPr>
        <w:ind w:firstLine="567"/>
      </w:pPr>
      <w:r>
        <w:t xml:space="preserve">03.07                      Administração </w:t>
      </w:r>
    </w:p>
    <w:p w:rsidR="00180423" w:rsidRDefault="00180423" w:rsidP="00180423">
      <w:pPr>
        <w:ind w:firstLine="567"/>
      </w:pPr>
      <w:r>
        <w:t>03.07.025              Edificações</w:t>
      </w:r>
      <w:proofErr w:type="gramStart"/>
      <w:r>
        <w:t xml:space="preserve">   </w:t>
      </w:r>
      <w:proofErr w:type="gramEnd"/>
      <w:r>
        <w:t xml:space="preserve">Públicas </w:t>
      </w:r>
    </w:p>
    <w:p w:rsidR="00180423" w:rsidRDefault="00180423" w:rsidP="00180423">
      <w:pPr>
        <w:ind w:firstLine="567"/>
      </w:pPr>
      <w:r>
        <w:t>03.07.025.1.28     Aqui</w:t>
      </w:r>
      <w:proofErr w:type="gramStart"/>
      <w:r>
        <w:t>.,</w:t>
      </w:r>
      <w:proofErr w:type="gramEnd"/>
      <w:r>
        <w:t xml:space="preserve">  Constr. e  Ampliação e Imóveis </w:t>
      </w:r>
    </w:p>
    <w:p w:rsidR="00180423" w:rsidRDefault="00180423" w:rsidP="00180423">
      <w:pPr>
        <w:ind w:firstLine="567"/>
      </w:pPr>
      <w:r>
        <w:t>4.1.1.0                    Obras e</w:t>
      </w:r>
      <w:proofErr w:type="gramStart"/>
      <w:r>
        <w:t xml:space="preserve">  </w:t>
      </w:r>
      <w:proofErr w:type="gramEnd"/>
      <w:r>
        <w:t xml:space="preserve">Instalações ................... R$  45.000,00 </w:t>
      </w:r>
    </w:p>
    <w:p w:rsidR="00180423" w:rsidRDefault="00180423" w:rsidP="00180423">
      <w:pPr>
        <w:ind w:firstLine="567"/>
      </w:pPr>
      <w:proofErr w:type="gramStart"/>
      <w:r>
        <w:t>TOTAL                     ...</w:t>
      </w:r>
      <w:proofErr w:type="gramEnd"/>
      <w:r>
        <w:t xml:space="preserve">.................................................  R$  45,000,00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  <w:r>
        <w:t>Art.</w:t>
      </w:r>
      <w:proofErr w:type="gramStart"/>
      <w:r>
        <w:t xml:space="preserve">  </w:t>
      </w:r>
      <w:proofErr w:type="gramEnd"/>
      <w:r>
        <w:t xml:space="preserve">2° - Para atender  ao que prescreve o  artigo   anterior,  serão utilizados  como fonte  de recursos,  o cancelamento  parcial  das seguintes  dotações: </w:t>
      </w:r>
    </w:p>
    <w:p w:rsidR="00180423" w:rsidRDefault="00180423" w:rsidP="00180423">
      <w:pPr>
        <w:ind w:firstLine="567"/>
      </w:pPr>
      <w:r>
        <w:t xml:space="preserve">ÓRGÃO 02 </w:t>
      </w:r>
    </w:p>
    <w:p w:rsidR="00180423" w:rsidRDefault="00180423" w:rsidP="00180423">
      <w:pPr>
        <w:ind w:firstLine="567"/>
      </w:pPr>
      <w:r>
        <w:t>UNIDADE</w:t>
      </w:r>
      <w:proofErr w:type="gramStart"/>
      <w:r>
        <w:t xml:space="preserve">   </w:t>
      </w:r>
      <w:proofErr w:type="gramEnd"/>
      <w:r>
        <w:t xml:space="preserve">02.01 - GABINETE E  SECRETARIA </w:t>
      </w:r>
    </w:p>
    <w:p w:rsidR="00180423" w:rsidRDefault="00180423" w:rsidP="00180423">
      <w:pPr>
        <w:ind w:firstLine="567"/>
      </w:pPr>
      <w:r>
        <w:lastRenderedPageBreak/>
        <w:t>4120.21.03.07.020.102</w:t>
      </w:r>
      <w:proofErr w:type="gramStart"/>
      <w:r>
        <w:t xml:space="preserve">   </w:t>
      </w:r>
      <w:proofErr w:type="gramEnd"/>
      <w:r>
        <w:t xml:space="preserve">- Equipamentos e Material Permanente. . . .R$10.000,00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  <w:r>
        <w:t>UNIDADE</w:t>
      </w:r>
      <w:proofErr w:type="gramStart"/>
      <w:r>
        <w:t xml:space="preserve">  </w:t>
      </w:r>
      <w:proofErr w:type="gramEnd"/>
      <w:r>
        <w:t xml:space="preserve">02.02  - SERVIÇO  DE ADMINISTRACAO  E  FINANÇAS </w:t>
      </w:r>
    </w:p>
    <w:p w:rsidR="00180423" w:rsidRDefault="00180423" w:rsidP="00180423">
      <w:pPr>
        <w:ind w:firstLine="567"/>
      </w:pPr>
      <w:r>
        <w:t xml:space="preserve">4210.22.03.07.021.103     </w:t>
      </w:r>
      <w:proofErr w:type="gramStart"/>
      <w:r>
        <w:t>-Aquisição</w:t>
      </w:r>
      <w:proofErr w:type="gramEnd"/>
      <w:r>
        <w:t xml:space="preserve"> de  Imóveis                R$22.000,00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  <w:r>
        <w:t>UNIDADE</w:t>
      </w:r>
      <w:proofErr w:type="gramStart"/>
      <w:r>
        <w:t xml:space="preserve">  </w:t>
      </w:r>
      <w:proofErr w:type="gramEnd"/>
      <w:r>
        <w:t xml:space="preserve">02.04  - SERVIÇO  DE .HABITAÇÃO,  OBRAS E URBANISMO </w:t>
      </w:r>
    </w:p>
    <w:p w:rsidR="00180423" w:rsidRDefault="00180423" w:rsidP="00180423">
      <w:pPr>
        <w:ind w:firstLine="567"/>
      </w:pPr>
      <w:r>
        <w:t>4120.24.16.91.575.121</w:t>
      </w:r>
      <w:proofErr w:type="gramStart"/>
      <w:r>
        <w:t xml:space="preserve">    </w:t>
      </w:r>
      <w:proofErr w:type="gramEnd"/>
      <w:r>
        <w:t xml:space="preserve">- Equipamentos e Material Permanente ....  R$13.000,00 </w:t>
      </w:r>
    </w:p>
    <w:p w:rsidR="00180423" w:rsidRDefault="00180423" w:rsidP="00180423">
      <w:pPr>
        <w:ind w:firstLine="567"/>
      </w:pPr>
      <w:proofErr w:type="gramStart"/>
      <w:r>
        <w:t>TOTAL      ...</w:t>
      </w:r>
      <w:proofErr w:type="gramEnd"/>
      <w:r>
        <w:t xml:space="preserve">................................................................................            R$45.000,00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  <w:r>
        <w:t xml:space="preserve">           Art.</w:t>
      </w:r>
      <w:proofErr w:type="gramStart"/>
      <w:r>
        <w:t xml:space="preserve">  </w:t>
      </w:r>
      <w:proofErr w:type="gramEnd"/>
      <w:r>
        <w:t xml:space="preserve">3° - Esta Lei   entra em  vigor na data  de sua  publicação e  revoga  as disposiç3es  em  contrário. </w:t>
      </w: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</w:pPr>
    </w:p>
    <w:p w:rsidR="00180423" w:rsidRDefault="00180423" w:rsidP="00180423">
      <w:pPr>
        <w:ind w:firstLine="567"/>
        <w:jc w:val="center"/>
      </w:pPr>
      <w:r>
        <w:t>Santa</w:t>
      </w:r>
      <w:proofErr w:type="gramStart"/>
      <w:r>
        <w:t xml:space="preserve">  </w:t>
      </w:r>
      <w:proofErr w:type="gramEnd"/>
      <w:r>
        <w:t>Bárbara  do  Monte Verde, 29  de outubro  de 1997.</w:t>
      </w:r>
    </w:p>
    <w:p w:rsidR="00180423" w:rsidRDefault="00180423" w:rsidP="00180423">
      <w:pPr>
        <w:ind w:firstLine="567"/>
        <w:jc w:val="center"/>
      </w:pPr>
    </w:p>
    <w:p w:rsidR="00180423" w:rsidRDefault="00180423" w:rsidP="00180423">
      <w:pPr>
        <w:ind w:firstLine="567"/>
        <w:jc w:val="center"/>
      </w:pPr>
    </w:p>
    <w:p w:rsidR="00180423" w:rsidRDefault="00180423" w:rsidP="00180423">
      <w:pPr>
        <w:ind w:firstLine="567"/>
        <w:jc w:val="center"/>
      </w:pPr>
      <w:r>
        <w:t>SYLVIO SILVEIRA MARTINS</w:t>
      </w:r>
      <w:proofErr w:type="gramStart"/>
      <w:r>
        <w:t xml:space="preserve">  </w:t>
      </w:r>
      <w:proofErr w:type="gramEnd"/>
      <w:r>
        <w:t>JÚNIOR</w:t>
      </w:r>
    </w:p>
    <w:p w:rsidR="003B35C0" w:rsidRDefault="00180423" w:rsidP="00180423">
      <w:pPr>
        <w:ind w:firstLine="567"/>
        <w:jc w:val="center"/>
      </w:pPr>
      <w:r>
        <w:t>Prefeito</w:t>
      </w:r>
      <w:proofErr w:type="gramStart"/>
      <w:r>
        <w:t xml:space="preserve">  </w:t>
      </w:r>
      <w:proofErr w:type="gramEnd"/>
      <w:r>
        <w:t>Municipal</w:t>
      </w:r>
    </w:p>
    <w:sectPr w:rsidR="003B35C0" w:rsidSect="00180423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0423"/>
    <w:rsid w:val="00180423"/>
    <w:rsid w:val="003B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301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2020-02-06T13:25:00Z</dcterms:created>
  <dcterms:modified xsi:type="dcterms:W3CDTF">2020-02-06T13:34:00Z</dcterms:modified>
</cp:coreProperties>
</file>