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7540B1">
        <w:t>9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BD6C03">
        <w:t>15</w:t>
      </w:r>
      <w:r w:rsidRPr="00514888">
        <w:t xml:space="preserve"> de </w:t>
      </w:r>
      <w:r w:rsidR="00BD6C03">
        <w:t>abril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7540B1" w:rsidP="005C6E75">
      <w:pPr>
        <w:tabs>
          <w:tab w:val="left" w:pos="3402"/>
        </w:tabs>
        <w:ind w:left="3402"/>
        <w:jc w:val="both"/>
      </w:pPr>
      <w:r>
        <w:t>Atribui ao Município de Santa Bárbara do Monte Verde a função de mantenedor das escolas estaduais municipalizadas que menciona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CE4387" w:rsidRDefault="00923B0D" w:rsidP="00834090">
      <w:pPr>
        <w:ind w:firstLine="851"/>
        <w:jc w:val="both"/>
      </w:pPr>
      <w:r>
        <w:rPr>
          <w:b/>
        </w:rPr>
        <w:t xml:space="preserve">Art. 1°- </w:t>
      </w:r>
      <w:r w:rsidR="00834090">
        <w:t>Fica o Município de Santa Bárbara do Monte Verde investido na função de Entidade Mantenedora das escolas estaduais municipalizadas, que passaram do Estado para o Município e que passarão a ter as seguintes denominações:</w:t>
      </w:r>
    </w:p>
    <w:p w:rsidR="00834090" w:rsidRDefault="00834090" w:rsidP="00834090">
      <w:pPr>
        <w:ind w:firstLine="851"/>
        <w:jc w:val="both"/>
      </w:pPr>
      <w:r>
        <w:t xml:space="preserve">I- Escola Estadual Dr. Manoel de Carvalho Prata, que passa a se chamar Escola Municipal Dr. Manoel de Carvalho Prata, de acordo com a Resolução n° 8.226, de 13/01/98, localizada na sede do Município. </w:t>
      </w:r>
    </w:p>
    <w:p w:rsidR="00834090" w:rsidRDefault="00834090" w:rsidP="00834090">
      <w:pPr>
        <w:ind w:firstLine="851"/>
        <w:jc w:val="both"/>
      </w:pPr>
      <w:r>
        <w:t xml:space="preserve">II- Escola Estadual Padre Arlindo Vieira, que passa a se chamar Escola Municipal Padre Arlindo Vieira, de acordo com a Resolução n° 8.198, de 31/12/97, localizada em São Sebastião do Barreado. </w:t>
      </w:r>
    </w:p>
    <w:p w:rsidR="00834090" w:rsidRDefault="00834090" w:rsidP="00834090">
      <w:pPr>
        <w:ind w:firstLine="851"/>
        <w:jc w:val="both"/>
      </w:pPr>
      <w:r>
        <w:t>III- Escola Estadual Conceição do Monte Alegre, que passa a se chamar Escola Municipal Conceição do Monte Alegre, de acordo com a Resolução n° 8.197, de 31/12/97, localizada em Conceição do Monte Alegre.</w:t>
      </w:r>
    </w:p>
    <w:p w:rsidR="00834090" w:rsidRDefault="00834090" w:rsidP="00834090">
      <w:pPr>
        <w:ind w:firstLine="851"/>
        <w:jc w:val="both"/>
      </w:pPr>
      <w:r>
        <w:t>IV- Escola Estadual de Araxá, que passa a ser chamar Escola Municipal de Araxá, de acordo com a Resolução n° 8.148, de 30/12/97, localizada em Araxá.</w:t>
      </w:r>
    </w:p>
    <w:p w:rsidR="002C65AA" w:rsidRDefault="002C65AA" w:rsidP="002C65AA">
      <w:pPr>
        <w:ind w:firstLine="851"/>
        <w:jc w:val="both"/>
      </w:pPr>
    </w:p>
    <w:p w:rsidR="007728ED" w:rsidRPr="00AE16D5" w:rsidRDefault="001C1414" w:rsidP="009965FA">
      <w:pPr>
        <w:ind w:firstLine="851"/>
        <w:jc w:val="both"/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8B05E9">
        <w:t>,</w:t>
      </w:r>
      <w:r w:rsidR="00623579">
        <w:t xml:space="preserve"> </w:t>
      </w:r>
      <w:r w:rsidR="008B05E9">
        <w:t>retroage seus efeitos 1° de Janeiro de 1998 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BD6C03">
        <w:t>1</w:t>
      </w:r>
      <w:r w:rsidR="00FD13F6">
        <w:t>5</w:t>
      </w:r>
      <w:r w:rsidR="00F307B4">
        <w:t xml:space="preserve"> de </w:t>
      </w:r>
      <w:r w:rsidR="00BD6C03">
        <w:t>abril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lastRenderedPageBreak/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B05E9"/>
    <w:rsid w:val="009047C5"/>
    <w:rsid w:val="00910AFF"/>
    <w:rsid w:val="00923B0D"/>
    <w:rsid w:val="009502D6"/>
    <w:rsid w:val="009652F2"/>
    <w:rsid w:val="009750C9"/>
    <w:rsid w:val="009965FA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6998"/>
    <w:rsid w:val="00CE4387"/>
    <w:rsid w:val="00D057A6"/>
    <w:rsid w:val="00D22DA6"/>
    <w:rsid w:val="00D258E8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2019-10-24T13:30:00Z</dcterms:created>
  <dcterms:modified xsi:type="dcterms:W3CDTF">2019-10-24T13:49:00Z</dcterms:modified>
</cp:coreProperties>
</file>