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</w:t>
      </w:r>
      <w:r w:rsidR="008D3C1D">
        <w:t>70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8D3C1D">
        <w:t>09</w:t>
      </w:r>
      <w:r w:rsidRPr="00514888">
        <w:t xml:space="preserve"> de </w:t>
      </w:r>
      <w:r w:rsidR="008D3C1D">
        <w:t>junho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8D3C1D" w:rsidP="005C6E75">
      <w:pPr>
        <w:tabs>
          <w:tab w:val="left" w:pos="3402"/>
        </w:tabs>
        <w:ind w:left="3402"/>
        <w:jc w:val="both"/>
      </w:pPr>
      <w:r>
        <w:t>Modifica a redação do artigo 3° da Lei n° 034/97, que criou o Conselho Municipal de Assistência Social (CMAS)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8D3C1D" w:rsidRDefault="00923B0D" w:rsidP="008D3C1D">
      <w:pPr>
        <w:ind w:firstLine="851"/>
        <w:jc w:val="both"/>
      </w:pPr>
      <w:r>
        <w:rPr>
          <w:b/>
        </w:rPr>
        <w:t xml:space="preserve">Art. 1°- </w:t>
      </w:r>
      <w:r w:rsidR="008D3C1D">
        <w:t>O artigo 3° da Lei n° 034/97, de 09 de setembro de 1997, passa a vigorar com  a seguinte redação.</w:t>
      </w:r>
    </w:p>
    <w:p w:rsidR="008D3C1D" w:rsidRDefault="008D3C1D" w:rsidP="008D3C1D">
      <w:pPr>
        <w:ind w:firstLine="851"/>
        <w:jc w:val="both"/>
      </w:pPr>
    </w:p>
    <w:p w:rsidR="003330A6" w:rsidRDefault="003330A6" w:rsidP="008D3C1D">
      <w:pPr>
        <w:ind w:firstLine="851"/>
        <w:jc w:val="both"/>
      </w:pPr>
      <w:r>
        <w:t>"Art. 3°- O CMAS terá  a seguinte composição:</w:t>
      </w:r>
    </w:p>
    <w:p w:rsidR="00834090" w:rsidRDefault="003330A6" w:rsidP="003330A6">
      <w:pPr>
        <w:ind w:firstLine="851"/>
        <w:jc w:val="both"/>
      </w:pPr>
      <w:r>
        <w:t>I- Do Governo Municipal:</w:t>
      </w:r>
    </w:p>
    <w:p w:rsidR="003330A6" w:rsidRDefault="003330A6" w:rsidP="003330A6">
      <w:pPr>
        <w:ind w:firstLine="851"/>
        <w:jc w:val="both"/>
      </w:pPr>
      <w:r>
        <w:t>......................................................................................................................</w:t>
      </w:r>
    </w:p>
    <w:p w:rsidR="003330A6" w:rsidRDefault="003330A6" w:rsidP="003330A6">
      <w:pPr>
        <w:ind w:firstLine="851"/>
        <w:jc w:val="both"/>
      </w:pPr>
      <w:r>
        <w:t>d) representante da Divisão de saúde e Saneamento.</w:t>
      </w:r>
    </w:p>
    <w:p w:rsidR="003330A6" w:rsidRDefault="003330A6" w:rsidP="003330A6">
      <w:pPr>
        <w:ind w:firstLine="851"/>
        <w:jc w:val="both"/>
      </w:pPr>
      <w:r>
        <w:t>II- dos usuários:</w:t>
      </w:r>
    </w:p>
    <w:p w:rsidR="003330A6" w:rsidRDefault="003330A6" w:rsidP="003330A6">
      <w:pPr>
        <w:ind w:firstLine="851"/>
        <w:jc w:val="both"/>
      </w:pPr>
      <w:r>
        <w:t>.......................................................................................................................</w:t>
      </w:r>
    </w:p>
    <w:p w:rsidR="003330A6" w:rsidRDefault="003330A6" w:rsidP="003330A6">
      <w:pPr>
        <w:ind w:firstLine="851"/>
        <w:jc w:val="both"/>
      </w:pPr>
      <w:r>
        <w:t>b) representante de entidade de atendimento infantil;</w:t>
      </w:r>
    </w:p>
    <w:p w:rsidR="003330A6" w:rsidRDefault="003330A6" w:rsidP="003330A6">
      <w:pPr>
        <w:ind w:firstLine="851"/>
        <w:jc w:val="both"/>
      </w:pPr>
      <w:r>
        <w:t>c) representante de associação de moradores de Santa Bárbara do Monte Verde;</w:t>
      </w:r>
    </w:p>
    <w:p w:rsidR="003330A6" w:rsidRDefault="003330A6" w:rsidP="003330A6">
      <w:pPr>
        <w:ind w:firstLine="851"/>
        <w:jc w:val="both"/>
      </w:pPr>
      <w:r>
        <w:t>d) representantes das igrejas.</w:t>
      </w:r>
    </w:p>
    <w:p w:rsidR="003330A6" w:rsidRDefault="003330A6" w:rsidP="003330A6">
      <w:pPr>
        <w:ind w:firstLine="851"/>
        <w:jc w:val="both"/>
      </w:pPr>
      <w:r>
        <w:t>§1°- ..................................................................................................................</w:t>
      </w:r>
    </w:p>
    <w:p w:rsidR="003330A6" w:rsidRDefault="003330A6" w:rsidP="003330A6">
      <w:pPr>
        <w:ind w:firstLine="851"/>
        <w:jc w:val="both"/>
      </w:pPr>
      <w:r>
        <w:t>§2°- ...................................................................................................................</w:t>
      </w:r>
    </w:p>
    <w:p w:rsidR="003330A6" w:rsidRDefault="003330A6" w:rsidP="003330A6">
      <w:pPr>
        <w:ind w:firstLine="851"/>
        <w:jc w:val="both"/>
      </w:pPr>
      <w:r>
        <w:t>§3°- ..................................................................................................................."</w:t>
      </w:r>
    </w:p>
    <w:p w:rsidR="003330A6" w:rsidRDefault="003330A6" w:rsidP="009965FA">
      <w:pPr>
        <w:ind w:firstLine="851"/>
        <w:jc w:val="both"/>
      </w:pPr>
    </w:p>
    <w:p w:rsidR="007728ED" w:rsidRPr="003330A6" w:rsidRDefault="001C1414" w:rsidP="009965FA">
      <w:pPr>
        <w:ind w:firstLine="851"/>
        <w:jc w:val="both"/>
        <w:rPr>
          <w:b/>
        </w:rPr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3330A6">
        <w:t xml:space="preserve"> </w:t>
      </w:r>
      <w:r w:rsidR="008B05E9">
        <w:t>e revoga as disposições em contrário.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8D3C1D">
        <w:t>09</w:t>
      </w:r>
      <w:r w:rsidR="00F307B4">
        <w:t xml:space="preserve"> de </w:t>
      </w:r>
      <w:r w:rsidR="008D3C1D">
        <w:t>junho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9A3"/>
    <w:multiLevelType w:val="hybridMultilevel"/>
    <w:tmpl w:val="92CAFCC0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330A6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A42F3"/>
    <w:rsid w:val="008B05E9"/>
    <w:rsid w:val="008D3C1D"/>
    <w:rsid w:val="009047C5"/>
    <w:rsid w:val="00910AFF"/>
    <w:rsid w:val="00923B0D"/>
    <w:rsid w:val="009502D6"/>
    <w:rsid w:val="009652F2"/>
    <w:rsid w:val="009750C9"/>
    <w:rsid w:val="009965FA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6998"/>
    <w:rsid w:val="00CE4387"/>
    <w:rsid w:val="00D057A6"/>
    <w:rsid w:val="00D22DA6"/>
    <w:rsid w:val="00D258E8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3F11-94A5-49E5-843F-65F1A784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2019-10-24T13:54:00Z</dcterms:created>
  <dcterms:modified xsi:type="dcterms:W3CDTF">2019-10-24T14:01:00Z</dcterms:modified>
</cp:coreProperties>
</file>