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AE16D5">
        <w:t>18</w:t>
      </w:r>
      <w:r w:rsidR="009F532F">
        <w:t>4</w:t>
      </w:r>
      <w:r w:rsidR="00AE2D3E" w:rsidRPr="00514888">
        <w:t>/0</w:t>
      </w:r>
      <w:r w:rsidR="00AE16D5">
        <w:t>2</w:t>
      </w:r>
      <w:r w:rsidR="00AE2D3E" w:rsidRPr="00514888">
        <w:t xml:space="preserve">, de </w:t>
      </w:r>
      <w:r w:rsidR="00AE16D5">
        <w:t>2</w:t>
      </w:r>
      <w:r w:rsidR="009F532F">
        <w:t>7</w:t>
      </w:r>
      <w:r w:rsidRPr="00514888">
        <w:t xml:space="preserve"> de </w:t>
      </w:r>
      <w:r w:rsidR="009F532F">
        <w:t>agosto</w:t>
      </w:r>
      <w:r w:rsidR="00AE2D3E" w:rsidRPr="00514888">
        <w:t xml:space="preserve"> de 200</w:t>
      </w:r>
      <w:r w:rsidR="00AE16D5">
        <w:t>2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9F532F" w:rsidP="005C6E75">
      <w:pPr>
        <w:tabs>
          <w:tab w:val="left" w:pos="3402"/>
        </w:tabs>
        <w:ind w:left="3402"/>
        <w:jc w:val="both"/>
      </w:pPr>
      <w:r>
        <w:t>Dispõe sobre a Denominação de Logradouro Públicos do Município de Santa Bárbara do Monte Verde</w:t>
      </w:r>
      <w:r w:rsidR="00EE7721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815B7D" w:rsidRDefault="00AE2D3E" w:rsidP="00815B7D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815B7D" w:rsidRDefault="00815B7D" w:rsidP="00815B7D">
      <w:pPr>
        <w:ind w:firstLine="851"/>
        <w:jc w:val="both"/>
      </w:pPr>
    </w:p>
    <w:p w:rsidR="00410C25" w:rsidRPr="001A267A" w:rsidRDefault="00923B0D" w:rsidP="00815B7D">
      <w:pPr>
        <w:ind w:firstLine="851"/>
        <w:jc w:val="both"/>
      </w:pPr>
      <w:r>
        <w:rPr>
          <w:b/>
        </w:rPr>
        <w:t xml:space="preserve">Art. 1°- </w:t>
      </w:r>
      <w:r w:rsidR="001A267A">
        <w:rPr>
          <w:b/>
        </w:rPr>
        <w:t xml:space="preserve"> </w:t>
      </w:r>
      <w:r w:rsidR="001A267A">
        <w:t xml:space="preserve">Fica </w:t>
      </w:r>
      <w:r w:rsidR="007728ED">
        <w:t xml:space="preserve">denominado "GALPÃO COMUNITÁRIO MARIA JONANA EVANGELISTA", vulgo "MARIA GEORGINA", o galpão localizado na localidade de Três Cruzes. </w:t>
      </w:r>
    </w:p>
    <w:p w:rsidR="00FA4453" w:rsidRDefault="00FA4453" w:rsidP="00FA4453">
      <w:pPr>
        <w:ind w:firstLine="851"/>
        <w:jc w:val="both"/>
      </w:pPr>
    </w:p>
    <w:p w:rsidR="00AE16D5" w:rsidRDefault="00FA4453" w:rsidP="002E7FF6">
      <w:pPr>
        <w:ind w:firstLine="851"/>
        <w:jc w:val="both"/>
        <w:rPr>
          <w:b/>
        </w:rPr>
      </w:pPr>
      <w:r>
        <w:rPr>
          <w:b/>
        </w:rPr>
        <w:t xml:space="preserve">Art. </w:t>
      </w:r>
      <w:r w:rsidR="007728ED">
        <w:rPr>
          <w:b/>
        </w:rPr>
        <w:t>2</w:t>
      </w:r>
      <w:r>
        <w:rPr>
          <w:b/>
        </w:rPr>
        <w:t xml:space="preserve">°- </w:t>
      </w:r>
      <w:r w:rsidR="00AE16D5">
        <w:t xml:space="preserve">Esta Lei entra em vigor na data de sua publicação, </w:t>
      </w:r>
      <w:r w:rsidR="007728ED">
        <w:t>revogam-se as disposições em contrário.</w:t>
      </w:r>
    </w:p>
    <w:p w:rsidR="007728ED" w:rsidRPr="00AE16D5" w:rsidRDefault="007728ED" w:rsidP="007728ED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AE16D5">
        <w:t>2</w:t>
      </w:r>
      <w:r w:rsidR="009F532F">
        <w:t>7</w:t>
      </w:r>
      <w:r w:rsidR="00F307B4">
        <w:t xml:space="preserve"> de </w:t>
      </w:r>
      <w:r w:rsidR="009F532F">
        <w:t>agosto</w:t>
      </w:r>
      <w:r>
        <w:t xml:space="preserve"> de 200</w:t>
      </w:r>
      <w:r w:rsidR="00AE16D5">
        <w:t>2</w:t>
      </w:r>
      <w:r>
        <w:t>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837F70" w:rsidP="000F2340">
      <w:pPr>
        <w:jc w:val="center"/>
      </w:pPr>
      <w:r>
        <w:t>José Geraldo Duque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0F2C25"/>
    <w:rsid w:val="0018515D"/>
    <w:rsid w:val="001A267A"/>
    <w:rsid w:val="002109A4"/>
    <w:rsid w:val="00250DD9"/>
    <w:rsid w:val="002A1CF3"/>
    <w:rsid w:val="002C6D97"/>
    <w:rsid w:val="002C78B7"/>
    <w:rsid w:val="002E7FF6"/>
    <w:rsid w:val="003869B2"/>
    <w:rsid w:val="00410C25"/>
    <w:rsid w:val="00471A99"/>
    <w:rsid w:val="0049704B"/>
    <w:rsid w:val="004F7016"/>
    <w:rsid w:val="00506D12"/>
    <w:rsid w:val="00514888"/>
    <w:rsid w:val="005C6E75"/>
    <w:rsid w:val="00645341"/>
    <w:rsid w:val="007728ED"/>
    <w:rsid w:val="00815B7D"/>
    <w:rsid w:val="00837F70"/>
    <w:rsid w:val="00856CEB"/>
    <w:rsid w:val="0089526F"/>
    <w:rsid w:val="00910AFF"/>
    <w:rsid w:val="00923B0D"/>
    <w:rsid w:val="009750C9"/>
    <w:rsid w:val="009F532F"/>
    <w:rsid w:val="00A02E2C"/>
    <w:rsid w:val="00A24FBB"/>
    <w:rsid w:val="00A376BF"/>
    <w:rsid w:val="00A74801"/>
    <w:rsid w:val="00A856B1"/>
    <w:rsid w:val="00AE16D5"/>
    <w:rsid w:val="00AE2D3E"/>
    <w:rsid w:val="00B7747E"/>
    <w:rsid w:val="00C03583"/>
    <w:rsid w:val="00D057A6"/>
    <w:rsid w:val="00DA54BB"/>
    <w:rsid w:val="00E65608"/>
    <w:rsid w:val="00E8511D"/>
    <w:rsid w:val="00EA3DA5"/>
    <w:rsid w:val="00EE7721"/>
    <w:rsid w:val="00F307B4"/>
    <w:rsid w:val="00F34FEB"/>
    <w:rsid w:val="00FA4453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2019-10-17T17:08:00Z</dcterms:created>
  <dcterms:modified xsi:type="dcterms:W3CDTF">2019-10-17T17:11:00Z</dcterms:modified>
</cp:coreProperties>
</file>