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B7747E">
        <w:t>2</w:t>
      </w:r>
      <w:r w:rsidR="001A267A">
        <w:t>3</w:t>
      </w:r>
      <w:r w:rsidR="00815B7D">
        <w:t>1</w:t>
      </w:r>
      <w:r w:rsidR="00AE2D3E" w:rsidRPr="00514888">
        <w:t>/0</w:t>
      </w:r>
      <w:r w:rsidR="00837F70">
        <w:t>4</w:t>
      </w:r>
      <w:r w:rsidR="00AE2D3E" w:rsidRPr="00514888">
        <w:t xml:space="preserve">, de </w:t>
      </w:r>
      <w:r w:rsidRPr="00514888">
        <w:t xml:space="preserve">14 de </w:t>
      </w:r>
      <w:r w:rsidR="00837F70">
        <w:t>dezembro</w:t>
      </w:r>
      <w:r w:rsidR="00AE2D3E" w:rsidRPr="00514888">
        <w:t xml:space="preserve"> de 200</w:t>
      </w:r>
      <w:r w:rsidR="00837F70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1A267A" w:rsidP="005C6E75">
      <w:pPr>
        <w:tabs>
          <w:tab w:val="left" w:pos="3402"/>
        </w:tabs>
        <w:ind w:left="3402"/>
        <w:jc w:val="both"/>
      </w:pPr>
      <w:r>
        <w:t>Dispõe sobre a Contratação Administrativa por prazo determinado de Servidores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410C25" w:rsidRPr="001A267A" w:rsidRDefault="00923B0D" w:rsidP="00815B7D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1A267A">
        <w:t xml:space="preserve">Fica o Prefeito Municipal de </w:t>
      </w:r>
      <w:r w:rsidR="00FA4453">
        <w:t>Santa</w:t>
      </w:r>
      <w:r w:rsidR="001A267A">
        <w:t xml:space="preserve"> Bárbara do Monte Verde, autorizado a celebrar contratos administrativos de 02 (dois) servidores, por prazo determinado</w:t>
      </w:r>
      <w:r w:rsidR="00FA4453">
        <w:t>, para exercício das funções de</w:t>
      </w:r>
      <w:r w:rsidR="00815B7D">
        <w:t xml:space="preserve"> Cirurgião-Dentista e Auxiliar de Consultório Dentário, para o Programa </w:t>
      </w:r>
      <w:r w:rsidR="00FA4453">
        <w:t xml:space="preserve"> </w:t>
      </w:r>
      <w:r w:rsidR="00815B7D">
        <w:t>S</w:t>
      </w:r>
      <w:r w:rsidR="00FA4453">
        <w:t xml:space="preserve">aúde da Família- Saúde Bucal, sendo assim distribuídos, e com seus respectivos vencimentos; </w:t>
      </w:r>
    </w:p>
    <w:p w:rsidR="00F307B4" w:rsidRDefault="00FA4453" w:rsidP="002E7FF6">
      <w:pPr>
        <w:ind w:firstLine="851"/>
        <w:jc w:val="both"/>
      </w:pPr>
      <w:r w:rsidRPr="00FA4453">
        <w:rPr>
          <w:b/>
        </w:rPr>
        <w:t>a)</w:t>
      </w:r>
      <w:r w:rsidR="00815B7D">
        <w:t xml:space="preserve"> Cirurgião-D</w:t>
      </w:r>
      <w:r>
        <w:t xml:space="preserve">entista, com vencimento de R$ 2.200,00 (dois mil e duzentos reais), com jornada de trabalho de 40 (quarenta) horas semanais. </w:t>
      </w:r>
    </w:p>
    <w:p w:rsidR="00FA4453" w:rsidRDefault="00FA4453" w:rsidP="002E7FF6">
      <w:pPr>
        <w:ind w:firstLine="851"/>
        <w:jc w:val="both"/>
      </w:pPr>
      <w:r w:rsidRPr="00FA4453">
        <w:rPr>
          <w:b/>
        </w:rPr>
        <w:t>b)</w:t>
      </w:r>
      <w:r>
        <w:t xml:space="preserve"> 01 Auxiliar de Consultório Dentário, com vencimento de R$ 260,00 (duzentos e sessenta reais), com jornada de trabalho de 40 (quarenta) horas semanais.</w:t>
      </w:r>
    </w:p>
    <w:p w:rsidR="00FA4453" w:rsidRPr="00FA4453" w:rsidRDefault="00FA4453" w:rsidP="002E7FF6">
      <w:pPr>
        <w:ind w:firstLine="851"/>
        <w:jc w:val="both"/>
      </w:pPr>
    </w:p>
    <w:p w:rsidR="00FA4453" w:rsidRDefault="00FA4453" w:rsidP="002E7FF6">
      <w:pPr>
        <w:ind w:firstLine="851"/>
        <w:jc w:val="both"/>
      </w:pPr>
      <w:r>
        <w:rPr>
          <w:b/>
        </w:rPr>
        <w:t xml:space="preserve">Art. 2°- </w:t>
      </w:r>
      <w:r>
        <w:t>O prazo de duração da contratação individual de que trata esta Lei será até 31 de dezembro de 2004.</w:t>
      </w:r>
    </w:p>
    <w:p w:rsidR="00FA4453" w:rsidRDefault="00FA4453" w:rsidP="002E7FF6">
      <w:pPr>
        <w:ind w:firstLine="851"/>
        <w:jc w:val="both"/>
      </w:pPr>
    </w:p>
    <w:p w:rsidR="00FA4453" w:rsidRDefault="00FA4453" w:rsidP="00FA4453">
      <w:pPr>
        <w:ind w:firstLine="851"/>
        <w:jc w:val="both"/>
      </w:pPr>
      <w:r>
        <w:rPr>
          <w:b/>
        </w:rPr>
        <w:t xml:space="preserve">Art. 3°- </w:t>
      </w:r>
      <w:r>
        <w:t>A contratação de q</w:t>
      </w:r>
      <w:r w:rsidR="0049704B">
        <w:t>ue se trata a presente Lei reves</w:t>
      </w:r>
      <w:r>
        <w:t>t</w:t>
      </w:r>
      <w:r w:rsidR="0049704B">
        <w:t>i</w:t>
      </w:r>
      <w:r>
        <w:t>r-se-á de ato formal, regido pela Lei Municipal n° 088/98, de 17 de novembro de 1998 e suas posteriores alterações.</w:t>
      </w:r>
    </w:p>
    <w:p w:rsidR="00FA4453" w:rsidRDefault="00FA4453" w:rsidP="00FA4453">
      <w:pPr>
        <w:ind w:firstLine="851"/>
        <w:jc w:val="both"/>
      </w:pPr>
    </w:p>
    <w:p w:rsidR="00FA4453" w:rsidRDefault="00FA4453" w:rsidP="00FA4453">
      <w:pPr>
        <w:ind w:firstLine="851"/>
        <w:jc w:val="both"/>
      </w:pPr>
      <w:r>
        <w:rPr>
          <w:b/>
        </w:rPr>
        <w:t xml:space="preserve">Art. 4°- </w:t>
      </w:r>
      <w:r>
        <w:t>Ficam regularizados todos os atos porventura praticados até esta data.</w:t>
      </w:r>
    </w:p>
    <w:p w:rsidR="00FA4453" w:rsidRPr="00FA4453" w:rsidRDefault="00FA4453" w:rsidP="00FA4453">
      <w:pPr>
        <w:ind w:left="708" w:firstLine="851"/>
        <w:jc w:val="both"/>
      </w:pPr>
      <w:r>
        <w:t xml:space="preserve"> </w:t>
      </w: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FA4453">
        <w:rPr>
          <w:b/>
        </w:rPr>
        <w:t>5</w:t>
      </w:r>
      <w:r>
        <w:rPr>
          <w:b/>
        </w:rPr>
        <w:t xml:space="preserve">°- </w:t>
      </w:r>
      <w:r w:rsidR="002E7FF6">
        <w:rPr>
          <w:b/>
        </w:rPr>
        <w:t xml:space="preserve"> </w:t>
      </w:r>
      <w:r w:rsidR="002A1CF3">
        <w:t>Esta Lei entra em vigor na data de sua publicação, ficando revoga as disposições em contrário</w:t>
      </w:r>
      <w:r w:rsidR="00F307B4">
        <w:t>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lastRenderedPageBreak/>
        <w:t xml:space="preserve">Santa Bárbara do Monte Verde, </w:t>
      </w:r>
      <w:r w:rsidR="00F307B4">
        <w:t xml:space="preserve">14 de </w:t>
      </w:r>
      <w:r w:rsidR="00837F70">
        <w:t>dezembro</w:t>
      </w:r>
      <w:r>
        <w:t xml:space="preserve"> de 200</w:t>
      </w:r>
      <w:r w:rsidR="00837F70">
        <w:t>4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837F70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1A267A"/>
    <w:rsid w:val="002109A4"/>
    <w:rsid w:val="00250DD9"/>
    <w:rsid w:val="002A1CF3"/>
    <w:rsid w:val="002C78B7"/>
    <w:rsid w:val="002E7FF6"/>
    <w:rsid w:val="003869B2"/>
    <w:rsid w:val="00410C25"/>
    <w:rsid w:val="00471A99"/>
    <w:rsid w:val="0049704B"/>
    <w:rsid w:val="004F7016"/>
    <w:rsid w:val="00506D12"/>
    <w:rsid w:val="00514888"/>
    <w:rsid w:val="005C6E75"/>
    <w:rsid w:val="00645341"/>
    <w:rsid w:val="00815B7D"/>
    <w:rsid w:val="00837F70"/>
    <w:rsid w:val="00856CEB"/>
    <w:rsid w:val="0089526F"/>
    <w:rsid w:val="00910AFF"/>
    <w:rsid w:val="00923B0D"/>
    <w:rsid w:val="009750C9"/>
    <w:rsid w:val="00A02E2C"/>
    <w:rsid w:val="00A24FBB"/>
    <w:rsid w:val="00A376BF"/>
    <w:rsid w:val="00A74801"/>
    <w:rsid w:val="00A856B1"/>
    <w:rsid w:val="00AE2D3E"/>
    <w:rsid w:val="00B7747E"/>
    <w:rsid w:val="00C03583"/>
    <w:rsid w:val="00DA54BB"/>
    <w:rsid w:val="00E65608"/>
    <w:rsid w:val="00E8511D"/>
    <w:rsid w:val="00EA3DA5"/>
    <w:rsid w:val="00EE7721"/>
    <w:rsid w:val="00F307B4"/>
    <w:rsid w:val="00F34FEB"/>
    <w:rsid w:val="00FA4453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2019-10-10T15:03:00Z</dcterms:created>
  <dcterms:modified xsi:type="dcterms:W3CDTF">2019-10-10T17:21:00Z</dcterms:modified>
</cp:coreProperties>
</file>