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20" w:rsidRDefault="00154520" w:rsidP="00154520">
      <w:r>
        <w:t xml:space="preserve">  Lei n° 352 /07, de 09 de outubro de 2007. </w:t>
      </w:r>
    </w:p>
    <w:p w:rsidR="00154520" w:rsidRDefault="00154520" w:rsidP="00154520"/>
    <w:p w:rsidR="00154520" w:rsidRDefault="00154520" w:rsidP="00154520"/>
    <w:p w:rsidR="00154520" w:rsidRDefault="00154520" w:rsidP="00154520"/>
    <w:p w:rsidR="00154520" w:rsidRDefault="00154520" w:rsidP="00154520">
      <w:pPr>
        <w:ind w:left="4395"/>
      </w:pPr>
      <w:r>
        <w:t>Revoga a Lei</w:t>
      </w:r>
      <w:proofErr w:type="gramStart"/>
      <w:r>
        <w:t xml:space="preserve">  </w:t>
      </w:r>
      <w:proofErr w:type="gramEnd"/>
      <w:r>
        <w:t xml:space="preserve">n° 246/2005 e dá outras providências. </w:t>
      </w:r>
    </w:p>
    <w:p w:rsidR="00154520" w:rsidRDefault="00154520" w:rsidP="00154520"/>
    <w:p w:rsidR="00154520" w:rsidRDefault="00154520" w:rsidP="00154520"/>
    <w:p w:rsidR="00154520" w:rsidRDefault="00154520" w:rsidP="00154520">
      <w:pPr>
        <w:ind w:firstLine="567"/>
      </w:pPr>
      <w:r>
        <w:t>A Câmara</w:t>
      </w:r>
      <w:proofErr w:type="gramStart"/>
      <w:r>
        <w:t xml:space="preserve">  </w:t>
      </w:r>
      <w:proofErr w:type="gramEnd"/>
      <w:r>
        <w:t xml:space="preserve">Municipal  de  Santa Bárbara  do  Monte  Verde, por seus representantes  legais aprova e o Prefeito Municipal sanciona a seguinte  Lei: </w:t>
      </w:r>
    </w:p>
    <w:p w:rsidR="00154520" w:rsidRDefault="00154520" w:rsidP="00154520">
      <w:pPr>
        <w:ind w:firstLine="567"/>
      </w:pPr>
    </w:p>
    <w:p w:rsidR="00154520" w:rsidRDefault="00154520" w:rsidP="00154520">
      <w:pPr>
        <w:ind w:firstLine="567"/>
      </w:pPr>
      <w:r w:rsidRPr="00154520">
        <w:rPr>
          <w:b/>
        </w:rPr>
        <w:t>Art. 1°</w:t>
      </w:r>
      <w:r>
        <w:t xml:space="preserve"> Fica</w:t>
      </w:r>
      <w:proofErr w:type="gramStart"/>
      <w:r>
        <w:t xml:space="preserve">  </w:t>
      </w:r>
      <w:proofErr w:type="gramEnd"/>
      <w:r>
        <w:t xml:space="preserve">revogada a  Lei n° 246, de 02  de junho  de 2005. </w:t>
      </w:r>
    </w:p>
    <w:p w:rsidR="00154520" w:rsidRDefault="00154520" w:rsidP="00154520">
      <w:pPr>
        <w:ind w:firstLine="567"/>
      </w:pPr>
    </w:p>
    <w:p w:rsidR="00154520" w:rsidRDefault="00154520" w:rsidP="00154520">
      <w:pPr>
        <w:ind w:firstLine="567"/>
      </w:pPr>
      <w:r w:rsidRPr="00154520">
        <w:rPr>
          <w:b/>
        </w:rPr>
        <w:t>Art. 2°</w:t>
      </w:r>
      <w:r>
        <w:t xml:space="preserve"> - Os anexos I e III da Lei n°52, de 09 de dezembro de</w:t>
      </w:r>
      <w:proofErr w:type="gramStart"/>
      <w:r>
        <w:t xml:space="preserve">  </w:t>
      </w:r>
      <w:proofErr w:type="gramEnd"/>
      <w:r>
        <w:t xml:space="preserve">1997 passam  a vigorar ,  respectivamente, com redação contida dos Anexos I e  III desta Lei. </w:t>
      </w:r>
    </w:p>
    <w:p w:rsidR="00154520" w:rsidRDefault="00154520" w:rsidP="00154520">
      <w:pPr>
        <w:ind w:firstLine="567"/>
      </w:pPr>
    </w:p>
    <w:p w:rsidR="00154520" w:rsidRDefault="00154520" w:rsidP="00154520">
      <w:pPr>
        <w:ind w:firstLine="567"/>
      </w:pPr>
      <w:r w:rsidRPr="00154520">
        <w:rPr>
          <w:b/>
        </w:rPr>
        <w:t>Art. 3</w:t>
      </w:r>
      <w:r>
        <w:rPr>
          <w:b/>
        </w:rPr>
        <w:t>°</w:t>
      </w:r>
      <w:r>
        <w:t xml:space="preserve"> - As despesa desta Lei correrão à conta de recursos orçamentários previstos no orçamento municipal. </w:t>
      </w:r>
    </w:p>
    <w:p w:rsidR="00154520" w:rsidRDefault="00154520" w:rsidP="00154520">
      <w:pPr>
        <w:ind w:firstLine="567"/>
      </w:pPr>
    </w:p>
    <w:p w:rsidR="00154520" w:rsidRDefault="00154520" w:rsidP="00154520">
      <w:pPr>
        <w:ind w:firstLine="567"/>
      </w:pPr>
      <w:r w:rsidRPr="00154520">
        <w:rPr>
          <w:b/>
        </w:rPr>
        <w:t>Art.4°</w:t>
      </w:r>
      <w:r>
        <w:t xml:space="preserve"> - Revogam-se as disposições</w:t>
      </w:r>
      <w:proofErr w:type="gramStart"/>
      <w:r>
        <w:t xml:space="preserve">   </w:t>
      </w:r>
      <w:proofErr w:type="gramEnd"/>
      <w:r>
        <w:t xml:space="preserve">em contrário esta Lei entra  em vigor na data de  sua publicação retroagindo seus efeitos a partir de 01/09/2007. </w:t>
      </w:r>
    </w:p>
    <w:p w:rsidR="00154520" w:rsidRDefault="00154520" w:rsidP="00154520"/>
    <w:p w:rsidR="00154520" w:rsidRDefault="00154520" w:rsidP="00154520"/>
    <w:p w:rsidR="00154520" w:rsidRDefault="00154520" w:rsidP="00154520"/>
    <w:p w:rsidR="00000000" w:rsidRDefault="00154520" w:rsidP="00154520">
      <w:r>
        <w:t xml:space="preserve">                              Santa Barbara do</w:t>
      </w:r>
      <w:proofErr w:type="gramStart"/>
      <w:r>
        <w:t xml:space="preserve">  </w:t>
      </w:r>
      <w:proofErr w:type="gramEnd"/>
      <w:r>
        <w:t>Monte Verde, 09 de outubro de 2007.</w:t>
      </w:r>
    </w:p>
    <w:p w:rsidR="00154520" w:rsidRDefault="00154520" w:rsidP="00154520"/>
    <w:p w:rsidR="00154520" w:rsidRDefault="00154520" w:rsidP="00154520">
      <w:r>
        <w:t xml:space="preserve">                                                        Sylvio Silveira Martins Júnior </w:t>
      </w:r>
    </w:p>
    <w:p w:rsidR="00154520" w:rsidRDefault="00154520" w:rsidP="00154520">
      <w:r>
        <w:t xml:space="preserve">                                                              Prefeito Municipal </w:t>
      </w:r>
    </w:p>
    <w:p w:rsidR="00154520" w:rsidRDefault="00154520" w:rsidP="00154520"/>
    <w:p w:rsidR="00154520" w:rsidRDefault="00154520" w:rsidP="00154520"/>
    <w:sectPr w:rsidR="00154520" w:rsidSect="0015452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54520"/>
    <w:rsid w:val="0015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2019-12-16T12:36:00Z</dcterms:created>
  <dcterms:modified xsi:type="dcterms:W3CDTF">2019-12-16T12:41:00Z</dcterms:modified>
</cp:coreProperties>
</file>