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FF77F1">
        <w:t>9</w:t>
      </w:r>
      <w:r w:rsidR="00B56A56">
        <w:t>6</w:t>
      </w:r>
      <w:r>
        <w:t xml:space="preserve">/2008, de </w:t>
      </w:r>
      <w:r w:rsidR="00152B60">
        <w:t>27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9C4D36" w:rsidRDefault="00B56A56" w:rsidP="009C4D36">
      <w:pPr>
        <w:ind w:left="3402"/>
        <w:jc w:val="both"/>
      </w:pPr>
      <w:r>
        <w:t>Autoriza ao Executivo Municipal a fazer aquisição de Imóveis e toma outras providências</w:t>
      </w:r>
      <w:r w:rsidR="009C4D36"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B56A56" w:rsidRPr="00B56A56" w:rsidRDefault="009C4D36" w:rsidP="009C4D36">
      <w:pPr>
        <w:ind w:firstLine="851"/>
        <w:jc w:val="both"/>
        <w:rPr>
          <w:rFonts w:cstheme="minorHAnsi"/>
        </w:rPr>
      </w:pPr>
      <w:r>
        <w:rPr>
          <w:b/>
        </w:rPr>
        <w:t xml:space="preserve">Art. 1°- </w:t>
      </w:r>
      <w:r w:rsidR="00B56A56">
        <w:t>Fica autorizado o Executivo Municipal de fazer uma aquisição de um lote, situado da área urbana do município, com a metragem de até 1.500</w:t>
      </w:r>
      <w:proofErr w:type="spellStart"/>
      <w:r w:rsidR="00B56A56">
        <w:t>m</w:t>
      </w:r>
      <w:r w:rsidR="00B56A56">
        <w:rPr>
          <w:rFonts w:ascii="Arial" w:hAnsi="Arial" w:cs="Arial"/>
        </w:rPr>
        <w:t>²</w:t>
      </w:r>
      <w:proofErr w:type="spellEnd"/>
      <w:r w:rsidR="00B56A56">
        <w:rPr>
          <w:rFonts w:ascii="Arial" w:hAnsi="Arial" w:cs="Arial"/>
        </w:rPr>
        <w:t xml:space="preserve"> (</w:t>
      </w:r>
      <w:r w:rsidR="00B56A56">
        <w:rPr>
          <w:rFonts w:cstheme="minorHAnsi"/>
        </w:rPr>
        <w:t xml:space="preserve"> um mil e quinhentos metros quadrados) - que servirá para atender diversos interesses de ordem pública, pelo preço de até R$ 2.000,00 (dois mil reais).</w:t>
      </w:r>
    </w:p>
    <w:p w:rsidR="009C4D36" w:rsidRDefault="009C4D36" w:rsidP="009C4D36">
      <w:pPr>
        <w:ind w:firstLine="851"/>
        <w:jc w:val="both"/>
      </w:pPr>
    </w:p>
    <w:p w:rsidR="00B56A56" w:rsidRDefault="009C4D36" w:rsidP="009C4D36">
      <w:pPr>
        <w:ind w:firstLine="851"/>
        <w:jc w:val="both"/>
      </w:pPr>
      <w:r>
        <w:rPr>
          <w:b/>
        </w:rPr>
        <w:t>Art. 2°-</w:t>
      </w:r>
      <w:r w:rsidR="00B56A56">
        <w:rPr>
          <w:b/>
        </w:rPr>
        <w:t xml:space="preserve"> </w:t>
      </w:r>
      <w:r w:rsidR="00B56A56" w:rsidRPr="00B56A56">
        <w:t>Fica também autorizado o E</w:t>
      </w:r>
      <w:r w:rsidR="00B56A56">
        <w:t>xecutivo Municipal, fazer Contratos de Cessões e de Uso e/ou Permissão de uso, por prazo indeterminado para o atendimento dos interesses do Município, em especial a quaisquer sistema de telefonia existentes ou a ser instalado, bem como a outros projetos que tragam benefícios aos nossos munícipes, do imóvel de que trata o artigo anterior.</w:t>
      </w:r>
    </w:p>
    <w:p w:rsidR="00B56A56" w:rsidRDefault="00B56A56" w:rsidP="009C4D36">
      <w:pPr>
        <w:ind w:firstLine="851"/>
        <w:jc w:val="both"/>
      </w:pPr>
    </w:p>
    <w:p w:rsidR="00B56A56" w:rsidRDefault="00B56A56" w:rsidP="009C4D36">
      <w:pPr>
        <w:ind w:firstLine="851"/>
        <w:jc w:val="both"/>
      </w:pPr>
      <w:r>
        <w:rPr>
          <w:b/>
        </w:rPr>
        <w:t xml:space="preserve">Art. 3°- </w:t>
      </w:r>
      <w:r>
        <w:t xml:space="preserve">Para aquisição de que trata esta Lei, será procedida de </w:t>
      </w:r>
      <w:r w:rsidR="00E27673">
        <w:t>avaliação</w:t>
      </w:r>
      <w:r>
        <w:t xml:space="preserve"> prévia do imóvel, bem como no procedimento licitatório ad</w:t>
      </w:r>
      <w:r w:rsidR="00E27673">
        <w:t>equado a esta modalidade, se necessário for.</w:t>
      </w:r>
    </w:p>
    <w:p w:rsidR="00E27673" w:rsidRDefault="00E27673" w:rsidP="009C4D36">
      <w:pPr>
        <w:ind w:firstLine="851"/>
        <w:jc w:val="both"/>
      </w:pPr>
    </w:p>
    <w:p w:rsidR="00E27673" w:rsidRDefault="00E27673" w:rsidP="009C4D36">
      <w:pPr>
        <w:ind w:firstLine="851"/>
        <w:jc w:val="both"/>
      </w:pPr>
      <w:r>
        <w:rPr>
          <w:b/>
        </w:rPr>
        <w:t xml:space="preserve">Art. 4°- </w:t>
      </w:r>
      <w:r>
        <w:t>As despesas com a compra desse imóvel, bem com as despesas de escritura, registros e outras necessárias, estas correrão por conta de dotações orçamentárias próprias consignadas no orçamento.</w:t>
      </w:r>
    </w:p>
    <w:p w:rsidR="00E27673" w:rsidRDefault="00E27673" w:rsidP="009C4D36">
      <w:pPr>
        <w:ind w:firstLine="851"/>
        <w:jc w:val="both"/>
      </w:pPr>
    </w:p>
    <w:p w:rsidR="009C4D36" w:rsidRPr="00E27673" w:rsidRDefault="00E27673" w:rsidP="009C4D36">
      <w:pPr>
        <w:ind w:firstLine="851"/>
        <w:jc w:val="both"/>
        <w:rPr>
          <w:b/>
        </w:rPr>
      </w:pPr>
      <w:r>
        <w:rPr>
          <w:b/>
        </w:rPr>
        <w:t>Art. 5°-</w:t>
      </w:r>
      <w:r>
        <w:t xml:space="preserve"> Esta </w:t>
      </w:r>
      <w:r w:rsidR="009C4D36">
        <w:t>Lei entra em vigor na data de sua publicação, revoga</w:t>
      </w:r>
      <w:r>
        <w:t>m-se</w:t>
      </w:r>
      <w:r w:rsidR="009C4D36">
        <w:t xml:space="preserve"> as disposições em contrário.</w:t>
      </w:r>
      <w:r>
        <w:rPr>
          <w:b/>
        </w:rPr>
        <w:t xml:space="preserve"> 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B53A3A">
        <w:t>2</w:t>
      </w:r>
      <w:r w:rsidR="00152B60">
        <w:t xml:space="preserve">7 </w:t>
      </w:r>
      <w:r>
        <w:t xml:space="preserve">de </w:t>
      </w:r>
      <w:r w:rsidR="00152B60">
        <w:t>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lastRenderedPageBreak/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23BE3"/>
    <w:rsid w:val="00152B60"/>
    <w:rsid w:val="003A6374"/>
    <w:rsid w:val="004B49D3"/>
    <w:rsid w:val="00636425"/>
    <w:rsid w:val="007C2E7D"/>
    <w:rsid w:val="009C4D36"/>
    <w:rsid w:val="00A81157"/>
    <w:rsid w:val="00B53A3A"/>
    <w:rsid w:val="00B56A56"/>
    <w:rsid w:val="00B66F2E"/>
    <w:rsid w:val="00DC2130"/>
    <w:rsid w:val="00E27673"/>
    <w:rsid w:val="00EC393F"/>
    <w:rsid w:val="00F713A7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2019-08-01T16:11:00Z</dcterms:created>
  <dcterms:modified xsi:type="dcterms:W3CDTF">2019-08-01T16:23:00Z</dcterms:modified>
</cp:coreProperties>
</file>