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9F0" w:rsidRDefault="007F2A0C" w:rsidP="00FB4B83">
      <w:pPr>
        <w:ind w:firstLine="851"/>
        <w:jc w:val="both"/>
      </w:pPr>
      <w:r>
        <w:t>Lei n° 41</w:t>
      </w:r>
      <w:r w:rsidR="00503E89">
        <w:t>3</w:t>
      </w:r>
      <w:r w:rsidR="00FB4B83">
        <w:t>/2008, de 11 de novembro de 2008.</w:t>
      </w:r>
    </w:p>
    <w:p w:rsidR="00FB4B83" w:rsidRDefault="00FB4B83" w:rsidP="00FB4B83">
      <w:pPr>
        <w:ind w:firstLine="851"/>
        <w:jc w:val="both"/>
      </w:pPr>
    </w:p>
    <w:p w:rsidR="00FB4B83" w:rsidRDefault="00FB4B83" w:rsidP="00FB4B83">
      <w:pPr>
        <w:ind w:left="3402"/>
        <w:jc w:val="both"/>
      </w:pPr>
    </w:p>
    <w:p w:rsidR="00FB4B83" w:rsidRDefault="00503E89" w:rsidP="00FB4B83">
      <w:pPr>
        <w:ind w:left="3402"/>
        <w:jc w:val="both"/>
      </w:pPr>
      <w:r>
        <w:t xml:space="preserve">Modifica </w:t>
      </w:r>
      <w:r w:rsidR="001370CB">
        <w:t>o art. 4° da Lei n° 359/07 que E</w:t>
      </w:r>
      <w:r>
        <w:t>stima a receita e fixa a despesa do Município de Santa Bárbara do Monte Verde para exercício financeiro de 2008</w:t>
      </w:r>
      <w:r w:rsidR="00FB4B83">
        <w:t>.</w:t>
      </w:r>
    </w:p>
    <w:p w:rsidR="00FB4B83" w:rsidRDefault="00FB4B83" w:rsidP="00FB4B83">
      <w:pPr>
        <w:ind w:firstLine="851"/>
        <w:jc w:val="both"/>
      </w:pPr>
    </w:p>
    <w:p w:rsidR="00FB4B83" w:rsidRDefault="00FB4B83" w:rsidP="00FB4B83">
      <w:pPr>
        <w:ind w:firstLine="851"/>
        <w:jc w:val="both"/>
      </w:pPr>
      <w:r>
        <w:t>A Câmara Municipal de Santa Bárbara do Monte Verde aprovou, e eu, Prefeito Municipal, sanciono a seguinte Lei:</w:t>
      </w:r>
    </w:p>
    <w:p w:rsidR="00FB4B83" w:rsidRDefault="00FB4B83" w:rsidP="00FB4B83">
      <w:pPr>
        <w:ind w:firstLine="851"/>
        <w:jc w:val="both"/>
      </w:pPr>
    </w:p>
    <w:p w:rsidR="00503E89" w:rsidRDefault="00FB4B83" w:rsidP="00FB4B83">
      <w:pPr>
        <w:ind w:firstLine="851"/>
        <w:jc w:val="both"/>
      </w:pPr>
      <w:r>
        <w:rPr>
          <w:b/>
        </w:rPr>
        <w:t xml:space="preserve">Art. 1°- </w:t>
      </w:r>
      <w:r w:rsidR="00503E89">
        <w:t>O art. 4° da Lei n° 359/07 passa a ter a seguinte redação:</w:t>
      </w:r>
    </w:p>
    <w:p w:rsidR="005505FD" w:rsidRDefault="00503E89" w:rsidP="00FB4B83">
      <w:pPr>
        <w:ind w:firstLine="851"/>
        <w:jc w:val="both"/>
        <w:rPr>
          <w:i/>
        </w:rPr>
      </w:pPr>
      <w:r>
        <w:rPr>
          <w:b/>
        </w:rPr>
        <w:t xml:space="preserve">     </w:t>
      </w:r>
      <w:r w:rsidR="005505FD">
        <w:rPr>
          <w:b/>
        </w:rPr>
        <w:t>Art. 4</w:t>
      </w:r>
      <w:r>
        <w:rPr>
          <w:b/>
        </w:rPr>
        <w:t xml:space="preserve">°- </w:t>
      </w:r>
      <w:r>
        <w:t>Fica o Chefe do Executivo Municipal autorizado a abrir Crédito suplementares até o Limite de 35% (trinta e cinco por cento) da d</w:t>
      </w:r>
      <w:r w:rsidR="005505FD">
        <w:t>espesa fixada no Orçamen</w:t>
      </w:r>
      <w:r>
        <w:t>to do Município, nos termos previsto no artigo 43, parágrafo 1° da Lei Federal n° 4.320, de 17 de março de 1964.</w:t>
      </w:r>
    </w:p>
    <w:p w:rsidR="00503E89" w:rsidRPr="000E1320" w:rsidRDefault="00503E89" w:rsidP="000E1320">
      <w:pPr>
        <w:ind w:firstLine="851"/>
        <w:jc w:val="both"/>
      </w:pPr>
      <w:r>
        <w:rPr>
          <w:b/>
        </w:rPr>
        <w:t xml:space="preserve">Parágrafo Único. </w:t>
      </w:r>
      <w:r>
        <w:t>Para a suplementação de que trata o "caput" deste artigo, poderá o Chefe do Poder Executivo Municipal inserir natureza de despesa em categoria de programação já existente.</w:t>
      </w:r>
    </w:p>
    <w:p w:rsidR="00503E89" w:rsidRDefault="00FB4B83" w:rsidP="00FB4B83">
      <w:pPr>
        <w:ind w:firstLine="851"/>
        <w:jc w:val="both"/>
      </w:pPr>
      <w:r>
        <w:rPr>
          <w:b/>
        </w:rPr>
        <w:t xml:space="preserve">Art. 2°- </w:t>
      </w:r>
      <w:r>
        <w:t xml:space="preserve">Esta Lei entra em vigor na data de sua publicação, </w:t>
      </w:r>
      <w:r w:rsidR="00503E89">
        <w:t>retroagindo seus efeitos a 05 de setembro de 2008.</w:t>
      </w:r>
    </w:p>
    <w:p w:rsidR="00503E89" w:rsidRDefault="00503E89" w:rsidP="00FB4B83">
      <w:pPr>
        <w:ind w:firstLine="851"/>
        <w:jc w:val="both"/>
      </w:pPr>
    </w:p>
    <w:p w:rsidR="00FB4B83" w:rsidRDefault="00503E89" w:rsidP="000E1320">
      <w:pPr>
        <w:ind w:firstLine="851"/>
        <w:jc w:val="both"/>
      </w:pPr>
      <w:r>
        <w:rPr>
          <w:b/>
        </w:rPr>
        <w:t xml:space="preserve">Art. 3°- </w:t>
      </w:r>
      <w:r>
        <w:t>R</w:t>
      </w:r>
      <w:r w:rsidR="00FB4B83">
        <w:t>evoga</w:t>
      </w:r>
      <w:r>
        <w:t>m-se</w:t>
      </w:r>
      <w:r w:rsidR="00FB4B83">
        <w:t xml:space="preserve"> as disposições em contrário.</w:t>
      </w:r>
    </w:p>
    <w:p w:rsidR="00FB4B83" w:rsidRDefault="00FB4B83" w:rsidP="00FB4B83">
      <w:pPr>
        <w:jc w:val="center"/>
      </w:pPr>
    </w:p>
    <w:p w:rsidR="00FB4B83" w:rsidRDefault="00FB4B83" w:rsidP="000E1320">
      <w:pPr>
        <w:jc w:val="center"/>
      </w:pPr>
      <w:r>
        <w:t>Santa Bárbara do Monte Verde, 11 de novembro de 2008.</w:t>
      </w:r>
    </w:p>
    <w:p w:rsidR="00FB4B83" w:rsidRDefault="00FB4B83" w:rsidP="00FB4B83">
      <w:pPr>
        <w:jc w:val="center"/>
      </w:pPr>
      <w:r>
        <w:t xml:space="preserve">Sylvio Silveira Martins Júnior </w:t>
      </w:r>
    </w:p>
    <w:p w:rsidR="00FB4B83" w:rsidRDefault="00FB4B83" w:rsidP="000E1320">
      <w:pPr>
        <w:jc w:val="center"/>
      </w:pPr>
      <w:r>
        <w:t xml:space="preserve">Prefeito Municipal </w:t>
      </w:r>
    </w:p>
    <w:sectPr w:rsidR="00FB4B83" w:rsidSect="005119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4B83"/>
    <w:rsid w:val="000A282F"/>
    <w:rsid w:val="000E1320"/>
    <w:rsid w:val="001370CB"/>
    <w:rsid w:val="0027006E"/>
    <w:rsid w:val="00503E89"/>
    <w:rsid w:val="005119F0"/>
    <w:rsid w:val="005505FD"/>
    <w:rsid w:val="007F2A0C"/>
    <w:rsid w:val="00834A7A"/>
    <w:rsid w:val="00D16E49"/>
    <w:rsid w:val="00E1143A"/>
    <w:rsid w:val="00FB4B83"/>
    <w:rsid w:val="00FB7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9F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174</Words>
  <Characters>943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Câmara</cp:lastModifiedBy>
  <cp:revision>6</cp:revision>
  <dcterms:created xsi:type="dcterms:W3CDTF">2019-08-08T14:13:00Z</dcterms:created>
  <dcterms:modified xsi:type="dcterms:W3CDTF">2020-01-08T16:00:00Z</dcterms:modified>
</cp:coreProperties>
</file>