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4F" w:rsidRDefault="0026614F" w:rsidP="008C59CE">
      <w:pPr>
        <w:pStyle w:val="Ttulo"/>
        <w:spacing w:line="360" w:lineRule="auto"/>
        <w:jc w:val="left"/>
        <w:rPr>
          <w:szCs w:val="28"/>
        </w:rPr>
      </w:pPr>
      <w:r>
        <w:rPr>
          <w:szCs w:val="28"/>
        </w:rPr>
        <w:t xml:space="preserve">LEI </w:t>
      </w:r>
      <w:bookmarkStart w:id="0" w:name="_GoBack"/>
      <w:bookmarkEnd w:id="0"/>
      <w:r>
        <w:rPr>
          <w:szCs w:val="28"/>
        </w:rPr>
        <w:t>654 DE 10 DE DEZEMBRO DE 2019.</w:t>
      </w:r>
    </w:p>
    <w:p w:rsidR="0026614F" w:rsidRDefault="0026614F" w:rsidP="0026614F">
      <w:pPr>
        <w:spacing w:line="360" w:lineRule="auto"/>
        <w:rPr>
          <w:sz w:val="28"/>
          <w:szCs w:val="28"/>
        </w:rPr>
      </w:pPr>
    </w:p>
    <w:p w:rsidR="0026614F" w:rsidRPr="00595C06" w:rsidRDefault="0026614F" w:rsidP="0026614F">
      <w:pPr>
        <w:spacing w:line="360" w:lineRule="auto"/>
        <w:ind w:left="3969"/>
      </w:pPr>
    </w:p>
    <w:p w:rsidR="0026614F" w:rsidRPr="00595C06" w:rsidRDefault="00595C06" w:rsidP="0026614F">
      <w:pPr>
        <w:tabs>
          <w:tab w:val="left" w:pos="4111"/>
        </w:tabs>
        <w:spacing w:after="0" w:line="240" w:lineRule="auto"/>
        <w:ind w:left="439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6614F" w:rsidRPr="00595C06">
        <w:rPr>
          <w:rFonts w:cstheme="minorHAnsi"/>
        </w:rPr>
        <w:t>Autoriza Concessão de direito real de uso de terreno público à empresa</w:t>
      </w:r>
      <w:proofErr w:type="gramStart"/>
      <w:r w:rsidR="0026614F" w:rsidRPr="00595C06">
        <w:rPr>
          <w:rFonts w:cstheme="minorHAnsi"/>
        </w:rPr>
        <w:t xml:space="preserve">  </w:t>
      </w:r>
      <w:proofErr w:type="gramEnd"/>
      <w:r w:rsidR="0026614F" w:rsidRPr="00595C06">
        <w:rPr>
          <w:rFonts w:cstheme="minorHAnsi"/>
        </w:rPr>
        <w:t xml:space="preserve">SB – Papéis – Santa Bárbara Industria e Comércio de Papéis </w:t>
      </w:r>
      <w:proofErr w:type="spellStart"/>
      <w:r>
        <w:rPr>
          <w:rFonts w:cstheme="minorHAnsi"/>
        </w:rPr>
        <w:t>Ltda</w:t>
      </w:r>
      <w:proofErr w:type="spellEnd"/>
      <w:r>
        <w:rPr>
          <w:rFonts w:cstheme="minorHAnsi"/>
        </w:rPr>
        <w:t>, e dá outras providências.</w:t>
      </w:r>
    </w:p>
    <w:p w:rsidR="0026614F" w:rsidRDefault="0026614F" w:rsidP="0026614F">
      <w:pPr>
        <w:spacing w:line="360" w:lineRule="auto"/>
        <w:ind w:left="4395"/>
      </w:pPr>
    </w:p>
    <w:p w:rsidR="0026614F" w:rsidRDefault="0026614F" w:rsidP="0026614F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PREFEITO DA CIDADE DE SANTA BÁRBARA DO MONTE VERDE</w:t>
      </w:r>
      <w:proofErr w:type="gramStart"/>
      <w:r>
        <w:rPr>
          <w:sz w:val="24"/>
          <w:szCs w:val="24"/>
        </w:rPr>
        <w:t>, faço</w:t>
      </w:r>
      <w:proofErr w:type="gramEnd"/>
      <w:r>
        <w:rPr>
          <w:sz w:val="24"/>
          <w:szCs w:val="24"/>
        </w:rPr>
        <w:t xml:space="preserve"> saber que a Câmara Municipal aprovou e eu sanciono a seguinte Lei:</w:t>
      </w: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</w:rPr>
      </w:pP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1° - Fica o Poder Executivo Municipal autorizado a outorgar, de forma gratuita, direito real de uso do terreno de sua propriedade, situado n a Estrada de Orvalho, s/n – antiga fábrica, Santa Bárbara do Monte Verde/MG, para a empresa </w:t>
      </w:r>
      <w:r>
        <w:rPr>
          <w:rFonts w:cstheme="minorHAnsi"/>
          <w:bCs/>
          <w:iCs/>
        </w:rPr>
        <w:t xml:space="preserve">SB – Papéis – Santa Bárbara </w:t>
      </w:r>
      <w:proofErr w:type="gramStart"/>
      <w:r>
        <w:rPr>
          <w:rFonts w:cstheme="minorHAnsi"/>
          <w:bCs/>
          <w:iCs/>
        </w:rPr>
        <w:t>Industria</w:t>
      </w:r>
      <w:proofErr w:type="gramEnd"/>
      <w:r>
        <w:rPr>
          <w:rFonts w:cstheme="minorHAnsi"/>
          <w:bCs/>
          <w:iCs/>
        </w:rPr>
        <w:t xml:space="preserve"> e Comércio de Papéis </w:t>
      </w:r>
      <w:proofErr w:type="spellStart"/>
      <w:r>
        <w:rPr>
          <w:rFonts w:cstheme="minorHAnsi"/>
          <w:bCs/>
          <w:iCs/>
        </w:rPr>
        <w:t>Ltda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inscrita no CNPJ sob o n° 07.230.363/0001-62.</w:t>
      </w: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614F" w:rsidRDefault="0026614F" w:rsidP="002661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1° - O terreno objeto dessa concessão de direito real de uso possui 4.000 </w:t>
      </w:r>
      <w:proofErr w:type="spellStart"/>
      <w:r>
        <w:rPr>
          <w:rFonts w:cstheme="minorHAnsi"/>
          <w:sz w:val="24"/>
          <w:szCs w:val="24"/>
        </w:rPr>
        <w:t>m²</w:t>
      </w:r>
      <w:proofErr w:type="spellEnd"/>
      <w:r>
        <w:rPr>
          <w:rFonts w:cstheme="minorHAnsi"/>
          <w:sz w:val="24"/>
          <w:szCs w:val="24"/>
        </w:rPr>
        <w:t>.</w:t>
      </w: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2° - A concessão de que trata o art. 1°, tem por objeto a ampliação da sede da empresa </w:t>
      </w:r>
      <w:r>
        <w:rPr>
          <w:rFonts w:cstheme="minorHAnsi"/>
          <w:bCs/>
          <w:iCs/>
        </w:rPr>
        <w:t xml:space="preserve">SB – Papéis – Santa Bárbara </w:t>
      </w:r>
      <w:proofErr w:type="gramStart"/>
      <w:r>
        <w:rPr>
          <w:rFonts w:cstheme="minorHAnsi"/>
          <w:bCs/>
          <w:iCs/>
        </w:rPr>
        <w:t>Industria</w:t>
      </w:r>
      <w:proofErr w:type="gramEnd"/>
      <w:r>
        <w:rPr>
          <w:rFonts w:cstheme="minorHAnsi"/>
          <w:bCs/>
          <w:iCs/>
        </w:rPr>
        <w:t xml:space="preserve"> e Comércio de Papéis Ltda</w:t>
      </w:r>
      <w:r>
        <w:rPr>
          <w:rFonts w:cstheme="minorHAnsi"/>
          <w:sz w:val="24"/>
          <w:szCs w:val="24"/>
        </w:rPr>
        <w:t>.</w:t>
      </w: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3° - A concessão do direito real de uso que trata esta Lei terá o prazo de 20 (vinte) anos, mas será </w:t>
      </w:r>
      <w:proofErr w:type="gramStart"/>
      <w:r>
        <w:rPr>
          <w:rFonts w:cstheme="minorHAnsi"/>
          <w:sz w:val="24"/>
          <w:szCs w:val="24"/>
        </w:rPr>
        <w:t>realizada</w:t>
      </w:r>
      <w:proofErr w:type="gramEnd"/>
      <w:r>
        <w:rPr>
          <w:rFonts w:cstheme="minorHAnsi"/>
          <w:sz w:val="24"/>
          <w:szCs w:val="24"/>
        </w:rPr>
        <w:t xml:space="preserve"> a título precário, podendo o imóvel retornar à Municipalidade a qualquer tempo, atendidas as condições em contrato a ser oportunamente lavrado.</w:t>
      </w: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4° - Esta Lei entrará em vigor na data de sua publicação, revogada as disposições em contrário.</w:t>
      </w: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614F" w:rsidRDefault="0026614F" w:rsidP="0026614F">
      <w:pPr>
        <w:tabs>
          <w:tab w:val="left" w:pos="411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614F" w:rsidRDefault="0026614F" w:rsidP="0026614F">
      <w:pPr>
        <w:tabs>
          <w:tab w:val="left" w:pos="4111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Santa Bárbara do Monte Verde/MG, 10 de dezembro de 2019.</w:t>
      </w:r>
    </w:p>
    <w:p w:rsidR="0026614F" w:rsidRDefault="0026614F" w:rsidP="0026614F">
      <w:pPr>
        <w:tabs>
          <w:tab w:val="left" w:pos="4111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6614F" w:rsidRDefault="0026614F" w:rsidP="0026614F">
      <w:pPr>
        <w:tabs>
          <w:tab w:val="left" w:pos="4111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6614F" w:rsidRDefault="0026614F" w:rsidP="0026614F">
      <w:pPr>
        <w:tabs>
          <w:tab w:val="left" w:pos="4111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6614F" w:rsidRDefault="0026614F" w:rsidP="0026614F">
      <w:pPr>
        <w:tabs>
          <w:tab w:val="left" w:pos="411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Ismael Teixeira de Paiva</w:t>
      </w:r>
    </w:p>
    <w:p w:rsidR="0026614F" w:rsidRDefault="0026614F" w:rsidP="0026614F">
      <w:pPr>
        <w:tabs>
          <w:tab w:val="left" w:pos="411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PREFEITO MUNICIPAL</w:t>
      </w:r>
    </w:p>
    <w:p w:rsidR="00AC26A9" w:rsidRDefault="00AC26A9"/>
    <w:sectPr w:rsidR="00AC26A9" w:rsidSect="008B26E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14F"/>
    <w:rsid w:val="0026614F"/>
    <w:rsid w:val="00595C06"/>
    <w:rsid w:val="008062A3"/>
    <w:rsid w:val="00873C64"/>
    <w:rsid w:val="008B26E4"/>
    <w:rsid w:val="008C59CE"/>
    <w:rsid w:val="00AC26A9"/>
    <w:rsid w:val="00A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6614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6614F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661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614F"/>
    <w:rPr>
      <w:rFonts w:ascii="Arial" w:eastAsiaTheme="minorEastAsia" w:hAnsi="Arial" w:cs="Arial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6</cp:revision>
  <cp:lastPrinted>2019-12-11T13:50:00Z</cp:lastPrinted>
  <dcterms:created xsi:type="dcterms:W3CDTF">2019-12-11T13:35:00Z</dcterms:created>
  <dcterms:modified xsi:type="dcterms:W3CDTF">2020-02-14T13:18:00Z</dcterms:modified>
</cp:coreProperties>
</file>