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5B" w:rsidRDefault="0062665B" w:rsidP="00C8338B">
      <w:pPr>
        <w:jc w:val="center"/>
        <w:rPr>
          <w:rFonts w:ascii="Arial" w:hAnsi="Arial" w:cs="Arial"/>
        </w:rPr>
      </w:pPr>
    </w:p>
    <w:p w:rsidR="0062665B" w:rsidRPr="0062665B" w:rsidRDefault="0062665B" w:rsidP="0062665B">
      <w:pPr>
        <w:ind w:firstLine="851"/>
        <w:jc w:val="both"/>
        <w:rPr>
          <w:rFonts w:ascii="Arial" w:hAnsi="Arial" w:cs="Arial"/>
          <w:b/>
        </w:rPr>
      </w:pPr>
    </w:p>
    <w:p w:rsidR="00095BE1" w:rsidRDefault="00095BE1" w:rsidP="0062665B">
      <w:pPr>
        <w:ind w:firstLine="851"/>
        <w:jc w:val="both"/>
        <w:rPr>
          <w:rFonts w:ascii="Arial" w:hAnsi="Arial" w:cs="Arial"/>
          <w:b/>
        </w:rPr>
      </w:pPr>
    </w:p>
    <w:p w:rsidR="00A22EDF" w:rsidRPr="0062665B" w:rsidRDefault="00C8338B" w:rsidP="0062665B">
      <w:pPr>
        <w:ind w:firstLine="851"/>
        <w:jc w:val="both"/>
        <w:rPr>
          <w:rFonts w:ascii="Arial" w:hAnsi="Arial" w:cs="Arial"/>
          <w:b/>
        </w:rPr>
      </w:pPr>
      <w:r w:rsidRPr="0062665B">
        <w:rPr>
          <w:rFonts w:ascii="Arial" w:hAnsi="Arial" w:cs="Arial"/>
          <w:b/>
        </w:rPr>
        <w:t>Lei de n° 655 de 10 de março de 2020</w:t>
      </w:r>
    </w:p>
    <w:p w:rsidR="00C8338B" w:rsidRPr="0062665B" w:rsidRDefault="00C8338B" w:rsidP="00C8338B">
      <w:pPr>
        <w:jc w:val="both"/>
        <w:rPr>
          <w:rFonts w:ascii="Arial" w:hAnsi="Arial" w:cs="Arial"/>
        </w:rPr>
      </w:pPr>
    </w:p>
    <w:p w:rsidR="00C8338B" w:rsidRPr="0062665B" w:rsidRDefault="00C8338B" w:rsidP="0062665B">
      <w:pPr>
        <w:spacing w:line="240" w:lineRule="auto"/>
        <w:ind w:left="4253"/>
        <w:jc w:val="both"/>
        <w:rPr>
          <w:rFonts w:ascii="Arial" w:hAnsi="Arial" w:cs="Arial"/>
        </w:rPr>
      </w:pPr>
      <w:r w:rsidRPr="0062665B">
        <w:rPr>
          <w:rFonts w:ascii="Arial" w:hAnsi="Arial" w:cs="Arial"/>
        </w:rPr>
        <w:t>Dispõe sobre a revisão geral anual e dá outras providências</w:t>
      </w:r>
    </w:p>
    <w:p w:rsidR="00C8338B" w:rsidRPr="0062665B" w:rsidRDefault="00C8338B" w:rsidP="0062665B">
      <w:pPr>
        <w:spacing w:line="240" w:lineRule="auto"/>
        <w:ind w:left="2835"/>
        <w:jc w:val="both"/>
        <w:rPr>
          <w:rFonts w:ascii="Arial" w:hAnsi="Arial" w:cs="Arial"/>
          <w:b/>
        </w:rPr>
      </w:pP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  <w:b/>
        </w:rPr>
      </w:pPr>
      <w:r w:rsidRPr="0062665B">
        <w:rPr>
          <w:rFonts w:ascii="Arial" w:hAnsi="Arial" w:cs="Arial"/>
          <w:b/>
        </w:rPr>
        <w:t>A Câmara Municipal de Santa Bárbara do Monte Ve</w:t>
      </w:r>
      <w:r w:rsidR="00095BE1">
        <w:rPr>
          <w:rFonts w:ascii="Arial" w:hAnsi="Arial" w:cs="Arial"/>
          <w:b/>
        </w:rPr>
        <w:t>rde aprova e o Prefeito sanciona</w:t>
      </w:r>
      <w:r w:rsidRPr="0062665B">
        <w:rPr>
          <w:rFonts w:ascii="Arial" w:hAnsi="Arial" w:cs="Arial"/>
          <w:b/>
        </w:rPr>
        <w:t xml:space="preserve"> a seguinte Lei:</w:t>
      </w: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  <w:b/>
        </w:rPr>
      </w:pP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  <w:r w:rsidRPr="0062665B">
        <w:rPr>
          <w:rFonts w:ascii="Arial" w:hAnsi="Arial" w:cs="Arial"/>
          <w:b/>
        </w:rPr>
        <w:t xml:space="preserve">Art.1°- </w:t>
      </w:r>
      <w:r w:rsidRPr="0062665B">
        <w:rPr>
          <w:rFonts w:ascii="Arial" w:hAnsi="Arial" w:cs="Arial"/>
        </w:rPr>
        <w:t>O piso salarial, para os profissionais do magistério público da educação básica, da rede municipal de Santa Bárbara do Monte Verde - MG, para o exercício de 2020, é de R$ 1.731,74 (um mil, setecentos e trinta e um reais e setenta e quatro centavos) mensais, para uma jornada de trabalho de 24 (vinte e quatro) horas semanais para os cargos de Professor Municipal I e Supervisor Pedagógico e R$ 16,03 (dezesseis e três centavos) para o valor da hora/aula para o cargo de Professor Municipal II, em cumprimento à Lei  Federal n°. 11.738 de 16 de Julho de 2008.</w:t>
      </w: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  <w:r w:rsidRPr="0062665B">
        <w:rPr>
          <w:rFonts w:ascii="Arial" w:hAnsi="Arial" w:cs="Arial"/>
        </w:rPr>
        <w:t>Parágrafo Único - Os vencimentos referentes às demais jornadas de trabalho dos profissionais do magistério serão, no mínimo, proporcionais ao valor mencionado no caput deste artigo.</w:t>
      </w: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  <w:r w:rsidRPr="0062665B">
        <w:rPr>
          <w:rFonts w:ascii="Arial" w:hAnsi="Arial" w:cs="Arial"/>
          <w:b/>
        </w:rPr>
        <w:t xml:space="preserve">Art. 2°- </w:t>
      </w:r>
      <w:r w:rsidRPr="0062665B">
        <w:rPr>
          <w:rFonts w:ascii="Arial" w:hAnsi="Arial" w:cs="Arial"/>
        </w:rPr>
        <w:t>O piso salarial, para</w:t>
      </w:r>
      <w:r w:rsidR="0038222C">
        <w:rPr>
          <w:rFonts w:ascii="Arial" w:hAnsi="Arial" w:cs="Arial"/>
        </w:rPr>
        <w:t xml:space="preserve"> o</w:t>
      </w:r>
      <w:r w:rsidRPr="0062665B">
        <w:rPr>
          <w:rFonts w:ascii="Arial" w:hAnsi="Arial" w:cs="Arial"/>
        </w:rPr>
        <w:t xml:space="preserve"> </w:t>
      </w:r>
      <w:r w:rsidR="0062665B" w:rsidRPr="0062665B">
        <w:rPr>
          <w:rFonts w:ascii="Arial" w:hAnsi="Arial" w:cs="Arial"/>
        </w:rPr>
        <w:t>Agente Comunitário de Saúde e A</w:t>
      </w:r>
      <w:r w:rsidRPr="0062665B">
        <w:rPr>
          <w:rFonts w:ascii="Arial" w:hAnsi="Arial" w:cs="Arial"/>
        </w:rPr>
        <w:t>gente</w:t>
      </w:r>
      <w:r w:rsidR="0062665B" w:rsidRPr="0062665B">
        <w:rPr>
          <w:rFonts w:ascii="Arial" w:hAnsi="Arial" w:cs="Arial"/>
        </w:rPr>
        <w:t xml:space="preserve"> de Combate à Endemias, do quad</w:t>
      </w:r>
      <w:r w:rsidRPr="0062665B">
        <w:rPr>
          <w:rFonts w:ascii="Arial" w:hAnsi="Arial" w:cs="Arial"/>
        </w:rPr>
        <w:t>ro de pessoal da saúde da rede municipal de Sa</w:t>
      </w:r>
      <w:r w:rsidR="00095BE1">
        <w:rPr>
          <w:rFonts w:ascii="Arial" w:hAnsi="Arial" w:cs="Arial"/>
        </w:rPr>
        <w:t>nta Bárbara do Monte Verde - MG</w:t>
      </w:r>
      <w:r w:rsidRPr="0062665B">
        <w:rPr>
          <w:rFonts w:ascii="Arial" w:hAnsi="Arial" w:cs="Arial"/>
        </w:rPr>
        <w:t xml:space="preserve">, para </w:t>
      </w:r>
      <w:r w:rsidR="0038222C">
        <w:rPr>
          <w:rFonts w:ascii="Arial" w:hAnsi="Arial" w:cs="Arial"/>
        </w:rPr>
        <w:t xml:space="preserve">o </w:t>
      </w:r>
      <w:r w:rsidRPr="0062665B">
        <w:rPr>
          <w:rFonts w:ascii="Arial" w:hAnsi="Arial" w:cs="Arial"/>
        </w:rPr>
        <w:t xml:space="preserve">exercício de 2020 é de R$ 1.400,00 (um mil e quatrocentos reais) mensais, em cumprimento a Lei </w:t>
      </w:r>
      <w:r w:rsidR="0062665B" w:rsidRPr="0062665B">
        <w:rPr>
          <w:rFonts w:ascii="Arial" w:hAnsi="Arial" w:cs="Arial"/>
        </w:rPr>
        <w:t>Federal</w:t>
      </w:r>
      <w:r w:rsidRPr="0062665B">
        <w:rPr>
          <w:rFonts w:ascii="Arial" w:hAnsi="Arial" w:cs="Arial"/>
        </w:rPr>
        <w:t xml:space="preserve"> n°. 13.708 de 14 de </w:t>
      </w:r>
      <w:r w:rsidR="0062665B" w:rsidRPr="0062665B">
        <w:rPr>
          <w:rFonts w:ascii="Arial" w:hAnsi="Arial" w:cs="Arial"/>
        </w:rPr>
        <w:t>agosto</w:t>
      </w:r>
      <w:r w:rsidRPr="0062665B">
        <w:rPr>
          <w:rFonts w:ascii="Arial" w:hAnsi="Arial" w:cs="Arial"/>
        </w:rPr>
        <w:t xml:space="preserve"> de 2018.</w:t>
      </w: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</w:p>
    <w:p w:rsidR="00C8338B" w:rsidRPr="0062665B" w:rsidRDefault="00C8338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  <w:r w:rsidRPr="0062665B">
        <w:rPr>
          <w:rFonts w:ascii="Arial" w:hAnsi="Arial" w:cs="Arial"/>
          <w:b/>
        </w:rPr>
        <w:t xml:space="preserve">Art. 3°- </w:t>
      </w:r>
      <w:r w:rsidRPr="0062665B">
        <w:rPr>
          <w:rFonts w:ascii="Arial" w:hAnsi="Arial" w:cs="Arial"/>
        </w:rPr>
        <w:t xml:space="preserve">As despesas </w:t>
      </w:r>
      <w:r w:rsidR="00CC4525">
        <w:rPr>
          <w:rFonts w:ascii="Arial" w:hAnsi="Arial" w:cs="Arial"/>
        </w:rPr>
        <w:t>decorrentes desta Lei correrão à</w:t>
      </w:r>
      <w:r w:rsidRPr="0062665B">
        <w:rPr>
          <w:rFonts w:ascii="Arial" w:hAnsi="Arial" w:cs="Arial"/>
        </w:rPr>
        <w:t xml:space="preserve"> conta de dotação orçamentária própria do orçamento vigente.</w:t>
      </w:r>
    </w:p>
    <w:p w:rsidR="0062665B" w:rsidRPr="0062665B" w:rsidRDefault="0062665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</w:p>
    <w:p w:rsidR="0062665B" w:rsidRPr="0062665B" w:rsidRDefault="0062665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  <w:r w:rsidRPr="0062665B">
        <w:rPr>
          <w:rFonts w:ascii="Arial" w:hAnsi="Arial" w:cs="Arial"/>
          <w:b/>
        </w:rPr>
        <w:t xml:space="preserve">Art. 4°- </w:t>
      </w:r>
      <w:r w:rsidRPr="0062665B">
        <w:rPr>
          <w:rFonts w:ascii="Arial" w:hAnsi="Arial" w:cs="Arial"/>
        </w:rPr>
        <w:t>Esta Lei entra em vigor na data de sua publicação, com efeitos financeiros a partir de 1° de Janeiro de 2020.</w:t>
      </w:r>
    </w:p>
    <w:p w:rsidR="0062665B" w:rsidRPr="0062665B" w:rsidRDefault="0062665B" w:rsidP="0062665B">
      <w:pPr>
        <w:spacing w:line="240" w:lineRule="auto"/>
        <w:ind w:right="-143" w:firstLine="851"/>
        <w:jc w:val="both"/>
        <w:rPr>
          <w:rFonts w:ascii="Arial" w:hAnsi="Arial" w:cs="Arial"/>
        </w:rPr>
      </w:pPr>
    </w:p>
    <w:p w:rsidR="0062665B" w:rsidRPr="0062665B" w:rsidRDefault="0062665B" w:rsidP="0062665B">
      <w:pPr>
        <w:ind w:right="-143"/>
        <w:jc w:val="center"/>
        <w:rPr>
          <w:rFonts w:ascii="Arial" w:hAnsi="Arial" w:cs="Arial"/>
        </w:rPr>
      </w:pPr>
      <w:r w:rsidRPr="0062665B">
        <w:rPr>
          <w:rFonts w:ascii="Arial" w:hAnsi="Arial" w:cs="Arial"/>
        </w:rPr>
        <w:t>Santa Bárbara do Monte Verde, 10 de março de 2020</w:t>
      </w:r>
    </w:p>
    <w:p w:rsidR="0062665B" w:rsidRPr="0062665B" w:rsidRDefault="0062665B" w:rsidP="0062665B">
      <w:pPr>
        <w:jc w:val="center"/>
        <w:rPr>
          <w:rFonts w:ascii="Arial" w:hAnsi="Arial" w:cs="Arial"/>
        </w:rPr>
      </w:pPr>
    </w:p>
    <w:p w:rsidR="0062665B" w:rsidRPr="0062665B" w:rsidRDefault="0062665B" w:rsidP="0038222C">
      <w:pPr>
        <w:spacing w:line="240" w:lineRule="auto"/>
        <w:jc w:val="center"/>
        <w:rPr>
          <w:rFonts w:ascii="Arial" w:hAnsi="Arial" w:cs="Arial"/>
        </w:rPr>
      </w:pPr>
      <w:r w:rsidRPr="0062665B">
        <w:rPr>
          <w:rFonts w:ascii="Arial" w:hAnsi="Arial" w:cs="Arial"/>
        </w:rPr>
        <w:t>Ismael Teixeira de Paiva</w:t>
      </w:r>
    </w:p>
    <w:p w:rsidR="0062665B" w:rsidRPr="0062665B" w:rsidRDefault="0062665B" w:rsidP="0038222C">
      <w:pPr>
        <w:spacing w:line="240" w:lineRule="auto"/>
        <w:jc w:val="center"/>
        <w:rPr>
          <w:rFonts w:ascii="Arial" w:hAnsi="Arial" w:cs="Arial"/>
        </w:rPr>
      </w:pPr>
      <w:r w:rsidRPr="0062665B">
        <w:rPr>
          <w:rFonts w:ascii="Arial" w:hAnsi="Arial" w:cs="Arial"/>
        </w:rPr>
        <w:t>Prefeito Municipal</w:t>
      </w:r>
    </w:p>
    <w:sectPr w:rsidR="0062665B" w:rsidRPr="0062665B" w:rsidSect="0062665B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8338B"/>
    <w:rsid w:val="00095BE1"/>
    <w:rsid w:val="00322E19"/>
    <w:rsid w:val="0038222C"/>
    <w:rsid w:val="0062665B"/>
    <w:rsid w:val="00A22EDF"/>
    <w:rsid w:val="00C8338B"/>
    <w:rsid w:val="00CC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2020-03-11T13:40:00Z</cp:lastPrinted>
  <dcterms:created xsi:type="dcterms:W3CDTF">2020-03-11T13:17:00Z</dcterms:created>
  <dcterms:modified xsi:type="dcterms:W3CDTF">2020-03-11T13:40:00Z</dcterms:modified>
</cp:coreProperties>
</file>