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5B" w:rsidRDefault="0062665B" w:rsidP="00C8338B">
      <w:pPr>
        <w:jc w:val="center"/>
        <w:rPr>
          <w:rFonts w:ascii="Arial" w:hAnsi="Arial" w:cs="Arial"/>
        </w:rPr>
      </w:pPr>
    </w:p>
    <w:p w:rsidR="0062665B" w:rsidRPr="0062665B" w:rsidRDefault="0062665B" w:rsidP="0062665B">
      <w:pPr>
        <w:ind w:firstLine="851"/>
        <w:jc w:val="both"/>
        <w:rPr>
          <w:rFonts w:ascii="Arial" w:hAnsi="Arial" w:cs="Arial"/>
          <w:b/>
        </w:rPr>
      </w:pPr>
    </w:p>
    <w:p w:rsidR="00095BE1" w:rsidRDefault="00095BE1" w:rsidP="0062665B">
      <w:pPr>
        <w:ind w:firstLine="851"/>
        <w:jc w:val="both"/>
        <w:rPr>
          <w:rFonts w:ascii="Arial" w:hAnsi="Arial" w:cs="Arial"/>
          <w:b/>
        </w:rPr>
      </w:pPr>
    </w:p>
    <w:p w:rsidR="00A22EDF" w:rsidRPr="0062665B" w:rsidRDefault="00302CFE" w:rsidP="0062665B">
      <w:pPr>
        <w:ind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 de n° 656 de 26 de maio</w:t>
      </w:r>
      <w:r w:rsidR="00C8338B" w:rsidRPr="0062665B">
        <w:rPr>
          <w:rFonts w:ascii="Arial" w:hAnsi="Arial" w:cs="Arial"/>
          <w:b/>
        </w:rPr>
        <w:t xml:space="preserve"> de 2020</w:t>
      </w:r>
    </w:p>
    <w:p w:rsidR="00C8338B" w:rsidRPr="0062665B" w:rsidRDefault="00C8338B" w:rsidP="00C8338B">
      <w:pPr>
        <w:jc w:val="both"/>
        <w:rPr>
          <w:rFonts w:ascii="Arial" w:hAnsi="Arial" w:cs="Arial"/>
        </w:rPr>
      </w:pPr>
    </w:p>
    <w:p w:rsidR="00C8338B" w:rsidRPr="0062665B" w:rsidRDefault="00302CFE" w:rsidP="0062665B">
      <w:pPr>
        <w:spacing w:line="240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>Altera o item III do art. 1º da Lei 653/2019 que "Dispõe sobre concessão de subvenções às Entidades que menciona e dá outras providências".</w:t>
      </w:r>
    </w:p>
    <w:p w:rsidR="00C8338B" w:rsidRPr="0062665B" w:rsidRDefault="00C8338B" w:rsidP="0062665B">
      <w:pPr>
        <w:spacing w:line="240" w:lineRule="auto"/>
        <w:ind w:left="2835"/>
        <w:jc w:val="both"/>
        <w:rPr>
          <w:rFonts w:ascii="Arial" w:hAnsi="Arial" w:cs="Arial"/>
          <w:b/>
        </w:rPr>
      </w:pPr>
    </w:p>
    <w:p w:rsidR="00C8338B" w:rsidRPr="00302CFE" w:rsidRDefault="00302CFE" w:rsidP="0062665B">
      <w:pPr>
        <w:spacing w:line="240" w:lineRule="auto"/>
        <w:ind w:right="-143" w:firstLine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 PREFEITO DA CIDADE DE SANTA BÁRBARA DO MONTE VERDE, </w:t>
      </w:r>
      <w:r w:rsidRPr="00302CFE">
        <w:rPr>
          <w:rFonts w:ascii="Arial" w:hAnsi="Arial" w:cs="Arial"/>
        </w:rPr>
        <w:t>faço saber que a Câmara Municipal aprovou e eu sanciono a seguinte Lei:</w:t>
      </w:r>
    </w:p>
    <w:p w:rsidR="00C8338B" w:rsidRPr="0062665B" w:rsidRDefault="00C8338B" w:rsidP="0062665B">
      <w:pPr>
        <w:spacing w:line="240" w:lineRule="auto"/>
        <w:ind w:right="-143" w:firstLine="851"/>
        <w:jc w:val="both"/>
        <w:rPr>
          <w:rFonts w:ascii="Arial" w:hAnsi="Arial" w:cs="Arial"/>
          <w:b/>
        </w:rPr>
      </w:pPr>
    </w:p>
    <w:p w:rsidR="00C8338B" w:rsidRDefault="00302CFE" w:rsidP="00302CFE">
      <w:pPr>
        <w:spacing w:line="240" w:lineRule="auto"/>
        <w:ind w:right="-143" w:firstLine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Art.1°</w:t>
      </w:r>
      <w:r w:rsidR="00C8338B" w:rsidRPr="0062665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 item III do art.1º da Lei 653/2019, que "Dispõe sobre concessão de subvenções às Entidades que menciona e dá outras providências" passa a vigorar com a seguinte redação:</w:t>
      </w:r>
    </w:p>
    <w:p w:rsidR="00302CFE" w:rsidRPr="00302CFE" w:rsidRDefault="00302CFE" w:rsidP="00302CFE">
      <w:pPr>
        <w:spacing w:line="240" w:lineRule="auto"/>
        <w:ind w:right="-143" w:firstLine="851"/>
        <w:jc w:val="both"/>
        <w:rPr>
          <w:rFonts w:ascii="Arial" w:hAnsi="Arial" w:cs="Arial"/>
        </w:rPr>
      </w:pPr>
      <w:r w:rsidRPr="00302CFE">
        <w:rPr>
          <w:rFonts w:ascii="Arial" w:hAnsi="Arial" w:cs="Arial"/>
          <w:b/>
        </w:rPr>
        <w:t>Art.1º</w:t>
      </w:r>
      <w:r>
        <w:rPr>
          <w:rFonts w:ascii="Arial" w:hAnsi="Arial" w:cs="Arial"/>
          <w:b/>
        </w:rPr>
        <w:t xml:space="preserve"> </w:t>
      </w:r>
      <w:r w:rsidRPr="00302CFE">
        <w:rPr>
          <w:rFonts w:ascii="Arial" w:hAnsi="Arial" w:cs="Arial"/>
        </w:rPr>
        <w:t>................................</w:t>
      </w:r>
    </w:p>
    <w:p w:rsidR="00302CFE" w:rsidRPr="00302CFE" w:rsidRDefault="00302CFE" w:rsidP="00302CFE">
      <w:pPr>
        <w:spacing w:line="240" w:lineRule="auto"/>
        <w:ind w:right="-143" w:firstLine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 -        </w:t>
      </w:r>
      <w:r w:rsidRPr="00302CFE">
        <w:rPr>
          <w:rFonts w:ascii="Arial" w:hAnsi="Arial" w:cs="Arial"/>
        </w:rPr>
        <w:t>................................</w:t>
      </w:r>
    </w:p>
    <w:p w:rsidR="00302CFE" w:rsidRDefault="00302CFE" w:rsidP="00302CFE">
      <w:pPr>
        <w:spacing w:line="240" w:lineRule="auto"/>
        <w:ind w:right="-143"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 -       </w:t>
      </w:r>
      <w:r w:rsidRPr="00302CFE">
        <w:rPr>
          <w:rFonts w:ascii="Arial" w:hAnsi="Arial" w:cs="Arial"/>
        </w:rPr>
        <w:t>................................</w:t>
      </w:r>
    </w:p>
    <w:p w:rsidR="00302CFE" w:rsidRPr="00302CFE" w:rsidRDefault="00302CFE" w:rsidP="00302CFE">
      <w:pPr>
        <w:spacing w:line="240" w:lineRule="auto"/>
        <w:ind w:right="-143" w:firstLine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 -      </w:t>
      </w:r>
      <w:r w:rsidRPr="00302CFE">
        <w:rPr>
          <w:rFonts w:ascii="Arial" w:hAnsi="Arial" w:cs="Arial"/>
        </w:rPr>
        <w:t>Associação de Pais e Amigos dos Excepcionais - R$</w:t>
      </w:r>
      <w:r>
        <w:rPr>
          <w:rFonts w:ascii="Arial" w:hAnsi="Arial" w:cs="Arial"/>
        </w:rPr>
        <w:t xml:space="preserve"> </w:t>
      </w:r>
      <w:r w:rsidRPr="00302CFE">
        <w:rPr>
          <w:rFonts w:ascii="Arial" w:hAnsi="Arial" w:cs="Arial"/>
        </w:rPr>
        <w:t>45.600,00</w:t>
      </w:r>
    </w:p>
    <w:p w:rsidR="00302CFE" w:rsidRPr="00302CFE" w:rsidRDefault="00302CFE" w:rsidP="00302CFE">
      <w:pPr>
        <w:spacing w:line="240" w:lineRule="auto"/>
        <w:ind w:right="-143" w:firstLine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IV -      </w:t>
      </w:r>
      <w:r w:rsidRPr="00302CFE">
        <w:rPr>
          <w:rFonts w:ascii="Arial" w:hAnsi="Arial" w:cs="Arial"/>
        </w:rPr>
        <w:t>...............................</w:t>
      </w:r>
    </w:p>
    <w:p w:rsidR="00C8338B" w:rsidRPr="00302CFE" w:rsidRDefault="00C8338B" w:rsidP="0062665B">
      <w:pPr>
        <w:spacing w:line="240" w:lineRule="auto"/>
        <w:ind w:right="-143" w:firstLine="851"/>
        <w:jc w:val="both"/>
        <w:rPr>
          <w:rFonts w:ascii="Arial" w:hAnsi="Arial" w:cs="Arial"/>
          <w:b/>
        </w:rPr>
      </w:pPr>
    </w:p>
    <w:p w:rsidR="00C8338B" w:rsidRPr="0062665B" w:rsidRDefault="00C8338B" w:rsidP="0062665B">
      <w:pPr>
        <w:spacing w:line="240" w:lineRule="auto"/>
        <w:ind w:right="-143" w:firstLine="851"/>
        <w:jc w:val="both"/>
        <w:rPr>
          <w:rFonts w:ascii="Arial" w:hAnsi="Arial" w:cs="Arial"/>
        </w:rPr>
      </w:pPr>
      <w:r w:rsidRPr="0062665B">
        <w:rPr>
          <w:rFonts w:ascii="Arial" w:hAnsi="Arial" w:cs="Arial"/>
          <w:b/>
        </w:rPr>
        <w:t xml:space="preserve">Art. 2°- </w:t>
      </w:r>
      <w:r w:rsidR="00302CFE">
        <w:rPr>
          <w:rFonts w:ascii="Arial" w:hAnsi="Arial" w:cs="Arial"/>
        </w:rPr>
        <w:t>As despesas decorrentes desta Lei correrão por conta das dotações orçamentárias próprias consignadas no Orçamento Municipal.</w:t>
      </w:r>
    </w:p>
    <w:p w:rsidR="00C8338B" w:rsidRPr="0062665B" w:rsidRDefault="00C8338B" w:rsidP="0062665B">
      <w:pPr>
        <w:spacing w:line="240" w:lineRule="auto"/>
        <w:ind w:right="-143" w:firstLine="851"/>
        <w:jc w:val="both"/>
        <w:rPr>
          <w:rFonts w:ascii="Arial" w:hAnsi="Arial" w:cs="Arial"/>
        </w:rPr>
      </w:pPr>
    </w:p>
    <w:p w:rsidR="00C8338B" w:rsidRPr="0062665B" w:rsidRDefault="00C8338B" w:rsidP="0062665B">
      <w:pPr>
        <w:spacing w:line="240" w:lineRule="auto"/>
        <w:ind w:right="-143" w:firstLine="851"/>
        <w:jc w:val="both"/>
        <w:rPr>
          <w:rFonts w:ascii="Arial" w:hAnsi="Arial" w:cs="Arial"/>
        </w:rPr>
      </w:pPr>
      <w:r w:rsidRPr="0062665B">
        <w:rPr>
          <w:rFonts w:ascii="Arial" w:hAnsi="Arial" w:cs="Arial"/>
          <w:b/>
        </w:rPr>
        <w:t xml:space="preserve">Art. 3°- </w:t>
      </w:r>
      <w:r w:rsidR="00302CFE">
        <w:rPr>
          <w:rFonts w:ascii="Arial" w:hAnsi="Arial" w:cs="Arial"/>
        </w:rPr>
        <w:t>Esta Lei entra em vigor na data da sua publicação, revogadas disposições em contrário.</w:t>
      </w:r>
    </w:p>
    <w:p w:rsidR="0062665B" w:rsidRPr="0062665B" w:rsidRDefault="0062665B" w:rsidP="0062665B">
      <w:pPr>
        <w:spacing w:line="240" w:lineRule="auto"/>
        <w:ind w:right="-143" w:firstLine="851"/>
        <w:jc w:val="both"/>
        <w:rPr>
          <w:rFonts w:ascii="Arial" w:hAnsi="Arial" w:cs="Arial"/>
        </w:rPr>
      </w:pPr>
    </w:p>
    <w:p w:rsidR="0062665B" w:rsidRPr="0062665B" w:rsidRDefault="0062665B" w:rsidP="0062665B">
      <w:pPr>
        <w:ind w:right="-143"/>
        <w:jc w:val="center"/>
        <w:rPr>
          <w:rFonts w:ascii="Arial" w:hAnsi="Arial" w:cs="Arial"/>
        </w:rPr>
      </w:pPr>
      <w:r w:rsidRPr="0062665B">
        <w:rPr>
          <w:rFonts w:ascii="Arial" w:hAnsi="Arial" w:cs="Arial"/>
        </w:rPr>
        <w:t>Santa Bárbara do Mo</w:t>
      </w:r>
      <w:r w:rsidR="00302CFE">
        <w:rPr>
          <w:rFonts w:ascii="Arial" w:hAnsi="Arial" w:cs="Arial"/>
        </w:rPr>
        <w:t xml:space="preserve">nte Verde, 26 de maio </w:t>
      </w:r>
      <w:r w:rsidRPr="0062665B">
        <w:rPr>
          <w:rFonts w:ascii="Arial" w:hAnsi="Arial" w:cs="Arial"/>
        </w:rPr>
        <w:t>de 2020</w:t>
      </w:r>
    </w:p>
    <w:p w:rsidR="0062665B" w:rsidRPr="0062665B" w:rsidRDefault="0062665B" w:rsidP="0062665B">
      <w:pPr>
        <w:jc w:val="center"/>
        <w:rPr>
          <w:rFonts w:ascii="Arial" w:hAnsi="Arial" w:cs="Arial"/>
        </w:rPr>
      </w:pPr>
    </w:p>
    <w:p w:rsidR="0062665B" w:rsidRPr="0062665B" w:rsidRDefault="0062665B" w:rsidP="0038222C">
      <w:pPr>
        <w:spacing w:line="240" w:lineRule="auto"/>
        <w:jc w:val="center"/>
        <w:rPr>
          <w:rFonts w:ascii="Arial" w:hAnsi="Arial" w:cs="Arial"/>
        </w:rPr>
      </w:pPr>
      <w:r w:rsidRPr="0062665B">
        <w:rPr>
          <w:rFonts w:ascii="Arial" w:hAnsi="Arial" w:cs="Arial"/>
        </w:rPr>
        <w:t>Ismael Teixeira de Paiva</w:t>
      </w:r>
    </w:p>
    <w:p w:rsidR="0062665B" w:rsidRPr="0062665B" w:rsidRDefault="0062665B" w:rsidP="0038222C">
      <w:pPr>
        <w:spacing w:line="240" w:lineRule="auto"/>
        <w:jc w:val="center"/>
        <w:rPr>
          <w:rFonts w:ascii="Arial" w:hAnsi="Arial" w:cs="Arial"/>
        </w:rPr>
      </w:pPr>
      <w:r w:rsidRPr="0062665B">
        <w:rPr>
          <w:rFonts w:ascii="Arial" w:hAnsi="Arial" w:cs="Arial"/>
        </w:rPr>
        <w:t>Prefeito Municipal</w:t>
      </w:r>
    </w:p>
    <w:sectPr w:rsidR="0062665B" w:rsidRPr="0062665B" w:rsidSect="0062665B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C8338B"/>
    <w:rsid w:val="00095BE1"/>
    <w:rsid w:val="00302CFE"/>
    <w:rsid w:val="00322E19"/>
    <w:rsid w:val="0038222C"/>
    <w:rsid w:val="0062665B"/>
    <w:rsid w:val="00A22EDF"/>
    <w:rsid w:val="00B47523"/>
    <w:rsid w:val="00C40389"/>
    <w:rsid w:val="00C8338B"/>
    <w:rsid w:val="00CC4525"/>
    <w:rsid w:val="00CD56E6"/>
    <w:rsid w:val="00F6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2020-03-11T13:40:00Z</cp:lastPrinted>
  <dcterms:created xsi:type="dcterms:W3CDTF">2020-05-27T15:49:00Z</dcterms:created>
  <dcterms:modified xsi:type="dcterms:W3CDTF">2020-05-27T16:02:00Z</dcterms:modified>
</cp:coreProperties>
</file>