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56F83" w14:textId="77777777" w:rsidR="00084458" w:rsidRPr="00EC1351" w:rsidRDefault="00084458">
      <w:pPr>
        <w:rPr>
          <w:rFonts w:asciiTheme="minorHAnsi" w:hAnsiTheme="minorHAnsi" w:cstheme="minorHAnsi"/>
        </w:rPr>
      </w:pPr>
    </w:p>
    <w:p w14:paraId="1A13A6F2" w14:textId="77777777" w:rsidR="00EC1351" w:rsidRDefault="00EC1351" w:rsidP="00EC1351">
      <w:pPr>
        <w:rPr>
          <w:rFonts w:asciiTheme="minorHAnsi" w:hAnsiTheme="minorHAnsi" w:cstheme="minorHAnsi"/>
          <w:b/>
          <w:sz w:val="28"/>
          <w:szCs w:val="28"/>
        </w:rPr>
      </w:pPr>
    </w:p>
    <w:p w14:paraId="7EF847C9" w14:textId="77777777" w:rsidR="00EC1351" w:rsidRDefault="00EC1351" w:rsidP="00EC1351">
      <w:pPr>
        <w:rPr>
          <w:rFonts w:asciiTheme="minorHAnsi" w:hAnsiTheme="minorHAnsi" w:cstheme="minorHAnsi"/>
          <w:b/>
          <w:sz w:val="28"/>
          <w:szCs w:val="28"/>
        </w:rPr>
      </w:pPr>
    </w:p>
    <w:p w14:paraId="15E6E65E" w14:textId="77777777" w:rsidR="00EC1351" w:rsidRPr="00EC1351" w:rsidRDefault="009D6B9E" w:rsidP="00EC1351">
      <w:pPr>
        <w:tabs>
          <w:tab w:val="left" w:pos="567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Oficio de nº 31/2021 de 23</w:t>
      </w:r>
      <w:r w:rsidR="00EC1351" w:rsidRPr="00EC1351">
        <w:rPr>
          <w:rFonts w:asciiTheme="minorHAnsi" w:hAnsiTheme="minorHAnsi" w:cstheme="minorHAnsi"/>
          <w:b/>
          <w:sz w:val="28"/>
          <w:szCs w:val="28"/>
        </w:rPr>
        <w:t xml:space="preserve"> de maio de 2021.</w:t>
      </w:r>
    </w:p>
    <w:p w14:paraId="56205513" w14:textId="77777777" w:rsidR="00EC1351" w:rsidRPr="009D6B9E" w:rsidRDefault="009D6B9E" w:rsidP="00EC1351">
      <w:pPr>
        <w:tabs>
          <w:tab w:val="left" w:pos="567"/>
        </w:tabs>
        <w:rPr>
          <w:rFonts w:asciiTheme="minorHAnsi" w:hAnsiTheme="minorHAnsi" w:cstheme="minorHAnsi"/>
          <w:b/>
          <w:sz w:val="28"/>
          <w:szCs w:val="28"/>
        </w:rPr>
      </w:pPr>
      <w:r w:rsidRPr="009D6B9E">
        <w:rPr>
          <w:rFonts w:asciiTheme="minorHAnsi" w:hAnsiTheme="minorHAnsi" w:cstheme="minorHAnsi"/>
          <w:b/>
          <w:sz w:val="28"/>
          <w:szCs w:val="28"/>
        </w:rPr>
        <w:t>Da: Câmara Municipal de Santa Bárbara do Monte Verde</w:t>
      </w:r>
    </w:p>
    <w:p w14:paraId="316CAB32" w14:textId="77777777" w:rsidR="00EC1351" w:rsidRDefault="009D6B9E" w:rsidP="00EC1351">
      <w:pPr>
        <w:tabs>
          <w:tab w:val="left" w:pos="567"/>
        </w:tabs>
        <w:rPr>
          <w:rFonts w:asciiTheme="minorHAnsi" w:hAnsiTheme="minorHAnsi" w:cstheme="minorHAnsi"/>
          <w:b/>
          <w:sz w:val="28"/>
          <w:szCs w:val="28"/>
        </w:rPr>
      </w:pPr>
      <w:r w:rsidRPr="009D6B9E">
        <w:rPr>
          <w:rFonts w:asciiTheme="minorHAnsi" w:hAnsiTheme="minorHAnsi" w:cstheme="minorHAnsi"/>
          <w:b/>
          <w:sz w:val="28"/>
          <w:szCs w:val="28"/>
        </w:rPr>
        <w:t>Para</w:t>
      </w:r>
      <w:r>
        <w:rPr>
          <w:rFonts w:asciiTheme="minorHAnsi" w:hAnsiTheme="minorHAnsi" w:cstheme="minorHAnsi"/>
          <w:b/>
          <w:sz w:val="28"/>
          <w:szCs w:val="28"/>
        </w:rPr>
        <w:t xml:space="preserve">: Promotoria de Justiça da Comarca de Rio Preto </w:t>
      </w:r>
    </w:p>
    <w:p w14:paraId="30F06938" w14:textId="77777777" w:rsidR="00C003F6" w:rsidRPr="009D6B9E" w:rsidRDefault="00C003F6" w:rsidP="00EC1351">
      <w:pPr>
        <w:tabs>
          <w:tab w:val="left" w:pos="567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Dr. Daniel Ângelo de Oliveira Rangel</w:t>
      </w:r>
    </w:p>
    <w:p w14:paraId="57DB4821" w14:textId="77777777" w:rsidR="006D1B4D" w:rsidRDefault="006D1B4D" w:rsidP="00EC1351">
      <w:pPr>
        <w:tabs>
          <w:tab w:val="left" w:pos="567"/>
        </w:tabs>
        <w:rPr>
          <w:rFonts w:asciiTheme="minorHAnsi" w:hAnsiTheme="minorHAnsi" w:cstheme="minorHAnsi"/>
          <w:b/>
          <w:sz w:val="28"/>
          <w:szCs w:val="28"/>
        </w:rPr>
      </w:pPr>
    </w:p>
    <w:p w14:paraId="12014AD6" w14:textId="27F75DEE" w:rsidR="00EC1351" w:rsidRPr="00EC1351" w:rsidRDefault="00EC1351" w:rsidP="00EC1351">
      <w:pPr>
        <w:tabs>
          <w:tab w:val="left" w:pos="567"/>
        </w:tabs>
        <w:rPr>
          <w:rFonts w:asciiTheme="minorHAnsi" w:hAnsiTheme="minorHAnsi" w:cstheme="minorHAnsi"/>
          <w:sz w:val="28"/>
          <w:szCs w:val="28"/>
        </w:rPr>
      </w:pPr>
      <w:r w:rsidRPr="00EC1351">
        <w:rPr>
          <w:rFonts w:asciiTheme="minorHAnsi" w:hAnsiTheme="minorHAnsi" w:cstheme="minorHAnsi"/>
          <w:b/>
          <w:sz w:val="28"/>
          <w:szCs w:val="28"/>
        </w:rPr>
        <w:t>Assunto:</w:t>
      </w:r>
      <w:r w:rsidR="009D6B9E">
        <w:rPr>
          <w:rFonts w:asciiTheme="minorHAnsi" w:hAnsiTheme="minorHAnsi" w:cstheme="minorHAnsi"/>
          <w:sz w:val="28"/>
          <w:szCs w:val="28"/>
        </w:rPr>
        <w:t xml:space="preserve"> </w:t>
      </w:r>
      <w:r w:rsidR="00C003F6">
        <w:rPr>
          <w:rFonts w:asciiTheme="minorHAnsi" w:hAnsiTheme="minorHAnsi" w:cstheme="minorHAnsi"/>
          <w:sz w:val="28"/>
          <w:szCs w:val="28"/>
        </w:rPr>
        <w:t>Resposta/</w:t>
      </w:r>
      <w:r w:rsidR="009D6B9E">
        <w:rPr>
          <w:rFonts w:asciiTheme="minorHAnsi" w:hAnsiTheme="minorHAnsi" w:cstheme="minorHAnsi"/>
          <w:sz w:val="28"/>
          <w:szCs w:val="28"/>
        </w:rPr>
        <w:t>Solicitação</w:t>
      </w:r>
    </w:p>
    <w:p w14:paraId="56A09DC7" w14:textId="77777777" w:rsidR="00EC1351" w:rsidRPr="00EC1351" w:rsidRDefault="00EC1351" w:rsidP="00EC1351">
      <w:pPr>
        <w:tabs>
          <w:tab w:val="left" w:pos="567"/>
        </w:tabs>
        <w:rPr>
          <w:rFonts w:asciiTheme="minorHAnsi" w:hAnsiTheme="minorHAnsi" w:cstheme="minorHAnsi"/>
          <w:sz w:val="28"/>
          <w:szCs w:val="28"/>
        </w:rPr>
      </w:pPr>
    </w:p>
    <w:p w14:paraId="6AD1B14F" w14:textId="77777777" w:rsidR="00EC1351" w:rsidRPr="00EC1351" w:rsidRDefault="00EC1351" w:rsidP="00EC1351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98C119F" w14:textId="77777777" w:rsidR="00EC1351" w:rsidRDefault="00EC1351" w:rsidP="00EC1351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</w:p>
    <w:p w14:paraId="5D8CC638" w14:textId="77777777" w:rsidR="00EC1351" w:rsidRDefault="00EC1351" w:rsidP="00EC1351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</w:p>
    <w:p w14:paraId="7C9D3ACA" w14:textId="77777777" w:rsidR="00EC1351" w:rsidRPr="00EC1351" w:rsidRDefault="00EC1351" w:rsidP="00EC1351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EC1351">
        <w:rPr>
          <w:rFonts w:asciiTheme="minorHAnsi" w:hAnsiTheme="minorHAnsi" w:cstheme="minorHAnsi"/>
          <w:sz w:val="28"/>
          <w:szCs w:val="28"/>
        </w:rPr>
        <w:t xml:space="preserve">Excelentíssimo Senhor </w:t>
      </w:r>
      <w:r w:rsidR="009D6B9E">
        <w:rPr>
          <w:rFonts w:asciiTheme="minorHAnsi" w:hAnsiTheme="minorHAnsi" w:cstheme="minorHAnsi"/>
          <w:sz w:val="28"/>
          <w:szCs w:val="28"/>
        </w:rPr>
        <w:t>Dr. Daniel Ângelo</w:t>
      </w:r>
      <w:r w:rsidRPr="00EC1351">
        <w:rPr>
          <w:rFonts w:asciiTheme="minorHAnsi" w:hAnsiTheme="minorHAnsi" w:cstheme="minorHAnsi"/>
          <w:sz w:val="28"/>
          <w:szCs w:val="28"/>
        </w:rPr>
        <w:t>,</w:t>
      </w:r>
    </w:p>
    <w:p w14:paraId="36E55F87" w14:textId="77777777" w:rsidR="00EC1351" w:rsidRPr="00EC1351" w:rsidRDefault="00EC1351" w:rsidP="00EC1351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</w:p>
    <w:p w14:paraId="188E9988" w14:textId="77777777" w:rsidR="00230E08" w:rsidRDefault="002C385F" w:rsidP="00EC1351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Mais uma vez viemos cordialmente para nos pronunciarmos em prol da comunidade e da população de Santa Bárbara do Monte Verde quanto a preocupação em relação a segurança pública, que passa por uma grave crise de postura dos </w:t>
      </w:r>
      <w:proofErr w:type="spellStart"/>
      <w:r>
        <w:rPr>
          <w:rFonts w:asciiTheme="minorHAnsi" w:hAnsiTheme="minorHAnsi" w:cstheme="minorHAnsi"/>
          <w:sz w:val="28"/>
          <w:szCs w:val="28"/>
        </w:rPr>
        <w:t>delinqüentes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frente as pessoas de bem, infelizmente estes estão se sobressaindo por falta de resposta das autoridades competentes</w:t>
      </w:r>
      <w:r w:rsidR="00230E08">
        <w:rPr>
          <w:rFonts w:asciiTheme="minorHAnsi" w:hAnsiTheme="minorHAnsi" w:cstheme="minorHAnsi"/>
          <w:sz w:val="28"/>
          <w:szCs w:val="28"/>
        </w:rPr>
        <w:t>.</w:t>
      </w:r>
    </w:p>
    <w:p w14:paraId="31A4C7EE" w14:textId="77777777" w:rsidR="00230E08" w:rsidRDefault="00230E08" w:rsidP="00EC1351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Sabemos que passamos por uma grave pandemia em saúde, que está afetando todos nós responsáveis pela ordem pública, quanto ao andamento processual, efetividade dos órgãos de resposta documental e uma série de fatores que comprometem todo o </w:t>
      </w:r>
      <w:r w:rsidR="00C003F6">
        <w:rPr>
          <w:rFonts w:asciiTheme="minorHAnsi" w:hAnsiTheme="minorHAnsi" w:cstheme="minorHAnsi"/>
          <w:sz w:val="28"/>
          <w:szCs w:val="28"/>
        </w:rPr>
        <w:t>andamento de um inquérito/processo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1996C0EB" w14:textId="77777777" w:rsidR="00A256D0" w:rsidRDefault="00230E08" w:rsidP="00EC1351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Diante de </w:t>
      </w:r>
      <w:r w:rsidR="00A256D0">
        <w:rPr>
          <w:rFonts w:asciiTheme="minorHAnsi" w:hAnsiTheme="minorHAnsi" w:cstheme="minorHAnsi"/>
          <w:sz w:val="28"/>
          <w:szCs w:val="28"/>
        </w:rPr>
        <w:t>todos estes</w:t>
      </w:r>
      <w:r>
        <w:rPr>
          <w:rFonts w:asciiTheme="minorHAnsi" w:hAnsiTheme="minorHAnsi" w:cstheme="minorHAnsi"/>
          <w:sz w:val="28"/>
          <w:szCs w:val="28"/>
        </w:rPr>
        <w:t xml:space="preserve"> fatores que fazem crescer os índices de criminalidade em nossa cidade, nós vereadores como representantes da população estamos sendo cobrados e questionado</w:t>
      </w:r>
      <w:r w:rsidR="00A256D0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o tempo todo</w:t>
      </w:r>
      <w:r w:rsidR="00A256D0">
        <w:rPr>
          <w:rFonts w:asciiTheme="minorHAnsi" w:hAnsiTheme="minorHAnsi" w:cstheme="minorHAnsi"/>
          <w:sz w:val="28"/>
          <w:szCs w:val="28"/>
        </w:rPr>
        <w:t>, nos restando também cobrar a quem de direito</w:t>
      </w:r>
      <w:r w:rsidR="00BA3044">
        <w:rPr>
          <w:rFonts w:asciiTheme="minorHAnsi" w:hAnsiTheme="minorHAnsi" w:cstheme="minorHAnsi"/>
          <w:sz w:val="28"/>
          <w:szCs w:val="28"/>
        </w:rPr>
        <w:t>, e nos colocarmos</w:t>
      </w:r>
      <w:r w:rsidR="00C003F6">
        <w:rPr>
          <w:rFonts w:asciiTheme="minorHAnsi" w:hAnsiTheme="minorHAnsi" w:cstheme="minorHAnsi"/>
          <w:sz w:val="28"/>
          <w:szCs w:val="28"/>
        </w:rPr>
        <w:t xml:space="preserve"> a disposição para qualquer procedimento em prol da elucidação dos fatos</w:t>
      </w:r>
      <w:r w:rsidR="00A256D0">
        <w:rPr>
          <w:rFonts w:asciiTheme="minorHAnsi" w:hAnsiTheme="minorHAnsi" w:cstheme="minorHAnsi"/>
          <w:sz w:val="28"/>
          <w:szCs w:val="28"/>
        </w:rPr>
        <w:t>.</w:t>
      </w:r>
    </w:p>
    <w:p w14:paraId="4773A77A" w14:textId="77777777" w:rsidR="00C003F6" w:rsidRDefault="00A256D0" w:rsidP="00EC1351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Em resposta ao ofício nº 311/2021/PJRP, relevância ao Inquérito Civil nº MPMG 0559.20.000117-5, onde Vossa Excelência demonstra a quanto estão os andamentos das investigações da queima dos caminhões do Município, pedimos um maior empenho na</w:t>
      </w:r>
      <w:r w:rsidR="0096578B">
        <w:rPr>
          <w:rFonts w:asciiTheme="minorHAnsi" w:hAnsiTheme="minorHAnsi" w:cstheme="minorHAnsi"/>
          <w:sz w:val="28"/>
          <w:szCs w:val="28"/>
        </w:rPr>
        <w:t xml:space="preserve"> continuidade das investigações, indiciamento dos culpados e condenação dos executores</w:t>
      </w:r>
      <w:r w:rsidR="00C003F6">
        <w:rPr>
          <w:rFonts w:asciiTheme="minorHAnsi" w:hAnsiTheme="minorHAnsi" w:cstheme="minorHAnsi"/>
          <w:sz w:val="28"/>
          <w:szCs w:val="28"/>
        </w:rPr>
        <w:t xml:space="preserve">, onde </w:t>
      </w:r>
      <w:proofErr w:type="spellStart"/>
      <w:r w:rsidR="00C003F6">
        <w:rPr>
          <w:rFonts w:asciiTheme="minorHAnsi" w:hAnsiTheme="minorHAnsi" w:cstheme="minorHAnsi"/>
          <w:sz w:val="28"/>
          <w:szCs w:val="28"/>
        </w:rPr>
        <w:t>esta</w:t>
      </w:r>
      <w:proofErr w:type="spellEnd"/>
      <w:r w:rsidR="00C003F6">
        <w:rPr>
          <w:rFonts w:asciiTheme="minorHAnsi" w:hAnsiTheme="minorHAnsi" w:cstheme="minorHAnsi"/>
          <w:sz w:val="28"/>
          <w:szCs w:val="28"/>
        </w:rPr>
        <w:t xml:space="preserve"> promotoria é peça principal na engrenagem investigativa/processual/condenatória.</w:t>
      </w:r>
    </w:p>
    <w:p w14:paraId="3AECBE53" w14:textId="77777777" w:rsidR="00D82BB2" w:rsidRDefault="00D82BB2" w:rsidP="00EC1351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</w:p>
    <w:p w14:paraId="274E492D" w14:textId="77777777" w:rsidR="00D82BB2" w:rsidRDefault="00D82BB2" w:rsidP="00EC1351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</w:p>
    <w:p w14:paraId="015A00B8" w14:textId="77777777" w:rsidR="00D82BB2" w:rsidRDefault="00D82BB2" w:rsidP="00EC1351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</w:p>
    <w:p w14:paraId="74DA3D40" w14:textId="77777777" w:rsidR="00D82BB2" w:rsidRDefault="00D82BB2" w:rsidP="00EC1351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</w:p>
    <w:p w14:paraId="736CB91C" w14:textId="77777777" w:rsidR="00BA3044" w:rsidRDefault="00BA3044" w:rsidP="00EC1351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comunidade e a população estão passando por um período de grande insegurança e apreensão, em resposta a população o executivo municipal com apoio irrestrito dessa casa, criou a Secretaria de Segurança Pública </w:t>
      </w:r>
      <w:r w:rsidR="00322DEB">
        <w:rPr>
          <w:rFonts w:asciiTheme="minorHAnsi" w:hAnsiTheme="minorHAnsi" w:cstheme="minorHAnsi"/>
          <w:sz w:val="28"/>
          <w:szCs w:val="28"/>
        </w:rPr>
        <w:t>Municipal, que tem gerado resultados muito bons e uma maior organização do sistema de segurança pública da nossa cidade.</w:t>
      </w:r>
    </w:p>
    <w:p w14:paraId="2D064C1A" w14:textId="77777777" w:rsidR="00322DEB" w:rsidRDefault="00C3449A" w:rsidP="00EC1351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 por definitivo nós representantes da população estamos </w:t>
      </w:r>
      <w:proofErr w:type="gramStart"/>
      <w:r>
        <w:rPr>
          <w:rFonts w:asciiTheme="minorHAnsi" w:hAnsiTheme="minorHAnsi" w:cstheme="minorHAnsi"/>
          <w:sz w:val="28"/>
          <w:szCs w:val="28"/>
        </w:rPr>
        <w:t>muitíssimo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preocupados com estes rumos tomados na criminalidade local, infelizmente temos que usar apenas as armas legais, os </w:t>
      </w:r>
      <w:proofErr w:type="spellStart"/>
      <w:r>
        <w:rPr>
          <w:rFonts w:asciiTheme="minorHAnsi" w:hAnsiTheme="minorHAnsi" w:cstheme="minorHAnsi"/>
          <w:sz w:val="28"/>
          <w:szCs w:val="28"/>
        </w:rPr>
        <w:t>delinqüentes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infelizmente agem de forma descomprometida e informal, não podemos deixar que este mal cresça, mais uma vez est</w:t>
      </w:r>
      <w:r w:rsidR="00D82BB2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casa se coloca </w:t>
      </w:r>
      <w:proofErr w:type="spellStart"/>
      <w:r>
        <w:rPr>
          <w:rFonts w:asciiTheme="minorHAnsi" w:hAnsiTheme="minorHAnsi" w:cstheme="minorHAnsi"/>
          <w:sz w:val="28"/>
          <w:szCs w:val="28"/>
        </w:rPr>
        <w:t>a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disposição de Vossa Excelência para trabalhar de forma compartilhada e legal.</w:t>
      </w:r>
    </w:p>
    <w:p w14:paraId="65A24EB2" w14:textId="77777777" w:rsidR="00D82BB2" w:rsidRDefault="00D82BB2" w:rsidP="00EC1351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</w:p>
    <w:p w14:paraId="1EB1E6EC" w14:textId="77777777" w:rsidR="00D82BB2" w:rsidRDefault="00D82BB2" w:rsidP="00EC1351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Cordialmente, esta casa compar</w:t>
      </w:r>
      <w:r w:rsidR="00A46DDD">
        <w:rPr>
          <w:rFonts w:asciiTheme="minorHAnsi" w:hAnsiTheme="minorHAnsi" w:cstheme="minorHAnsi"/>
          <w:sz w:val="28"/>
          <w:szCs w:val="28"/>
        </w:rPr>
        <w:t>tilha desse problema e solida</w:t>
      </w:r>
      <w:r>
        <w:rPr>
          <w:rFonts w:asciiTheme="minorHAnsi" w:hAnsiTheme="minorHAnsi" w:cstheme="minorHAnsi"/>
          <w:sz w:val="28"/>
          <w:szCs w:val="28"/>
        </w:rPr>
        <w:t>riza nas ações em prol da comunidade.</w:t>
      </w:r>
    </w:p>
    <w:p w14:paraId="29F4A08F" w14:textId="77777777" w:rsidR="00230E08" w:rsidRDefault="00A256D0" w:rsidP="00EC1351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8C069F7" w14:textId="77777777" w:rsidR="00EC1351" w:rsidRDefault="00230E08" w:rsidP="00EC1351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</w:t>
      </w:r>
      <w:r w:rsidR="002C385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8ADDE4D" w14:textId="77777777" w:rsidR="002C385F" w:rsidRDefault="002C385F" w:rsidP="002C385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1362B4E" w14:textId="77777777" w:rsidR="002B4F69" w:rsidRDefault="002B4F69" w:rsidP="00EC1351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6282893" w14:textId="77777777" w:rsidR="002B4F69" w:rsidRDefault="002B4F69" w:rsidP="00EC1351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DA9760D" w14:textId="77777777" w:rsidR="00EC1351" w:rsidRPr="00EC1351" w:rsidRDefault="00EC1351" w:rsidP="00EC1351">
      <w:pPr>
        <w:jc w:val="both"/>
        <w:rPr>
          <w:rFonts w:asciiTheme="minorHAnsi" w:hAnsiTheme="minorHAnsi" w:cstheme="minorHAnsi"/>
          <w:sz w:val="28"/>
          <w:szCs w:val="28"/>
        </w:rPr>
      </w:pPr>
      <w:r w:rsidRPr="00EC1351">
        <w:rPr>
          <w:rFonts w:asciiTheme="minorHAnsi" w:hAnsiTheme="minorHAnsi" w:cstheme="minorHAnsi"/>
          <w:sz w:val="28"/>
          <w:szCs w:val="28"/>
        </w:rPr>
        <w:t>Atenciosamente,</w:t>
      </w:r>
    </w:p>
    <w:p w14:paraId="4922CB15" w14:textId="77777777" w:rsidR="00EC1351" w:rsidRPr="00EC1351" w:rsidRDefault="00EC1351" w:rsidP="00EC1351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6D5AFDB" w14:textId="77777777" w:rsidR="00EC1351" w:rsidRPr="00EC1351" w:rsidRDefault="00EC1351" w:rsidP="00EC1351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EC84C7C" w14:textId="77777777" w:rsidR="00EC1351" w:rsidRPr="00EC1351" w:rsidRDefault="00EC1351" w:rsidP="00EC1351">
      <w:pPr>
        <w:rPr>
          <w:rFonts w:asciiTheme="minorHAnsi" w:hAnsiTheme="minorHAnsi" w:cstheme="minorHAnsi"/>
          <w:sz w:val="28"/>
          <w:szCs w:val="28"/>
        </w:rPr>
      </w:pPr>
    </w:p>
    <w:p w14:paraId="452B086A" w14:textId="77777777" w:rsidR="00EC1351" w:rsidRPr="00EC1351" w:rsidRDefault="00EC1351" w:rsidP="00EC1351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EEE9C68" w14:textId="77777777" w:rsidR="00EC1351" w:rsidRPr="00EC1351" w:rsidRDefault="00EC1351" w:rsidP="00EC1351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2F309B6" w14:textId="77777777" w:rsidR="00EC1351" w:rsidRPr="00EC1351" w:rsidRDefault="00EC1351" w:rsidP="00EC1351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0C87359" w14:textId="77777777" w:rsidR="00EC1351" w:rsidRPr="00EC1351" w:rsidRDefault="00D82BB2" w:rsidP="00EC1351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José Roberto Paula</w:t>
      </w:r>
    </w:p>
    <w:p w14:paraId="24FDC3D9" w14:textId="77777777" w:rsidR="00EC1351" w:rsidRPr="00EC1351" w:rsidRDefault="00D82BB2" w:rsidP="00EC1351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Presidente da Câmara Municipal de Santa Bárbara do Monte Verde</w:t>
      </w:r>
    </w:p>
    <w:p w14:paraId="364F1D3F" w14:textId="77777777" w:rsidR="00EC1351" w:rsidRPr="00EC1351" w:rsidRDefault="00EC1351">
      <w:pPr>
        <w:rPr>
          <w:rFonts w:asciiTheme="minorHAnsi" w:hAnsiTheme="minorHAnsi" w:cstheme="minorHAnsi"/>
        </w:rPr>
      </w:pPr>
    </w:p>
    <w:sectPr w:rsidR="00EC1351" w:rsidRPr="00EC1351" w:rsidSect="00CA0727">
      <w:headerReference w:type="default" r:id="rId6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F1552" w14:textId="77777777" w:rsidR="00276D79" w:rsidRDefault="00276D79" w:rsidP="00842DA4">
      <w:r>
        <w:separator/>
      </w:r>
    </w:p>
  </w:endnote>
  <w:endnote w:type="continuationSeparator" w:id="0">
    <w:p w14:paraId="6BCBACE2" w14:textId="77777777" w:rsidR="00276D79" w:rsidRDefault="00276D79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8B007" w14:textId="77777777" w:rsidR="00276D79" w:rsidRDefault="00276D79" w:rsidP="00842DA4">
      <w:r>
        <w:separator/>
      </w:r>
    </w:p>
  </w:footnote>
  <w:footnote w:type="continuationSeparator" w:id="0">
    <w:p w14:paraId="04A58075" w14:textId="77777777" w:rsidR="00276D79" w:rsidRDefault="00276D79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D921A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3610C50E" w14:textId="77777777" w:rsidTr="006D1B4D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698D7337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728A045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3D60F2B" w14:textId="322B1682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</w:p>
      </w:tc>
    </w:tr>
    <w:tr w:rsidR="00842DA4" w:rsidRPr="004C0703" w14:paraId="61AB4F81" w14:textId="77777777" w:rsidTr="006D1B4D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3C647B29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75D59BE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1ECAB5C0" w14:textId="3A0B3D56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</w:p>
      </w:tc>
    </w:tr>
    <w:tr w:rsidR="00842DA4" w:rsidRPr="004C0703" w14:paraId="703B1AD7" w14:textId="77777777" w:rsidTr="006D1B4D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0415F005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58A58F5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14:paraId="6279A851" w14:textId="5C3CEA5A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</w:p>
      </w:tc>
    </w:tr>
    <w:tr w:rsidR="00842DA4" w:rsidRPr="00530235" w14:paraId="75023D4B" w14:textId="77777777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681AE2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80203E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5D701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BA11543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DB9AA6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6CBA71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DD6A7BA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EED5A25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2A81389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71F64DDF" w14:textId="77777777" w:rsidR="00842DA4" w:rsidRDefault="00842DA4">
    <w:pPr>
      <w:pStyle w:val="Cabealho"/>
    </w:pPr>
  </w:p>
  <w:p w14:paraId="111645F2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DA4"/>
    <w:rsid w:val="00084458"/>
    <w:rsid w:val="000864B9"/>
    <w:rsid w:val="001043C2"/>
    <w:rsid w:val="002069F0"/>
    <w:rsid w:val="00230E08"/>
    <w:rsid w:val="0027471F"/>
    <w:rsid w:val="00276D79"/>
    <w:rsid w:val="002A1ED7"/>
    <w:rsid w:val="002B4F69"/>
    <w:rsid w:val="002C385F"/>
    <w:rsid w:val="00322DEB"/>
    <w:rsid w:val="00353801"/>
    <w:rsid w:val="0054482E"/>
    <w:rsid w:val="006D1B4D"/>
    <w:rsid w:val="00754798"/>
    <w:rsid w:val="00842DA4"/>
    <w:rsid w:val="008E007B"/>
    <w:rsid w:val="00902D29"/>
    <w:rsid w:val="0096578B"/>
    <w:rsid w:val="009D6B9E"/>
    <w:rsid w:val="00A256D0"/>
    <w:rsid w:val="00A46DDD"/>
    <w:rsid w:val="00A6709D"/>
    <w:rsid w:val="00A91DA5"/>
    <w:rsid w:val="00BA3044"/>
    <w:rsid w:val="00C003F6"/>
    <w:rsid w:val="00C3449A"/>
    <w:rsid w:val="00CA0727"/>
    <w:rsid w:val="00D12AF2"/>
    <w:rsid w:val="00D82BB2"/>
    <w:rsid w:val="00EC1351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CDB74"/>
  <w15:docId w15:val="{F17966D1-25C4-4B5B-ABD9-8A2B1BB5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7</cp:revision>
  <cp:lastPrinted>2021-05-25T21:15:00Z</cp:lastPrinted>
  <dcterms:created xsi:type="dcterms:W3CDTF">2021-05-24T20:32:00Z</dcterms:created>
  <dcterms:modified xsi:type="dcterms:W3CDTF">2021-05-25T21:15:00Z</dcterms:modified>
</cp:coreProperties>
</file>