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8" w:rsidRPr="00421C24" w:rsidRDefault="00084458" w:rsidP="00E40EC4">
      <w:pPr>
        <w:ind w:left="-284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rPr>
          <w:rFonts w:asciiTheme="minorHAnsi" w:hAnsiTheme="minorHAnsi" w:cstheme="minorHAnsi"/>
        </w:rPr>
      </w:pPr>
    </w:p>
    <w:p w:rsidR="00421C24" w:rsidRPr="00421C24" w:rsidRDefault="00421C24" w:rsidP="00421C24">
      <w:pPr>
        <w:rPr>
          <w:rFonts w:asciiTheme="minorHAnsi" w:hAnsiTheme="minorHAnsi" w:cstheme="minorHAnsi"/>
          <w:b/>
        </w:rPr>
      </w:pPr>
      <w:r w:rsidRPr="00421C24">
        <w:rPr>
          <w:rFonts w:asciiTheme="minorHAnsi" w:hAnsiTheme="minorHAnsi" w:cstheme="minorHAnsi"/>
          <w:b/>
        </w:rPr>
        <w:t>Ofício nº: 68, de 29 de julho de 2022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</w:p>
    <w:p w:rsidR="00421C24" w:rsidRPr="00421C24" w:rsidRDefault="00421C24" w:rsidP="00421C24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De: José Roberto de Paula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Presidente da Câmara Municipal de Santa Bárbara do Monte Verde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</w:p>
    <w:p w:rsidR="00421C24" w:rsidRPr="00421C24" w:rsidRDefault="00421C24" w:rsidP="00421C24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Para: Promotoria de Justiça da Comarca de Rio Preto - MG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Exmo. Dr.Daniel Ângelo de Oliveira Rangel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</w:p>
    <w:p w:rsidR="00421C24" w:rsidRDefault="00421C24" w:rsidP="00421C24">
      <w:pPr>
        <w:rPr>
          <w:rFonts w:asciiTheme="minorHAnsi" w:hAnsiTheme="minorHAnsi" w:cstheme="minorHAnsi"/>
          <w:b/>
        </w:rPr>
      </w:pPr>
    </w:p>
    <w:p w:rsidR="00421C24" w:rsidRPr="00421C24" w:rsidRDefault="00421C24" w:rsidP="00421C24">
      <w:pPr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  <w:b/>
        </w:rPr>
        <w:t>Assunto</w:t>
      </w:r>
      <w:r w:rsidRPr="00421C24">
        <w:rPr>
          <w:rFonts w:asciiTheme="minorHAnsi" w:hAnsiTheme="minorHAnsi" w:cstheme="minorHAnsi"/>
        </w:rPr>
        <w:t>: Resposta ao ofício 720/2022/PJRP</w:t>
      </w:r>
    </w:p>
    <w:p w:rsidR="00421C24" w:rsidRPr="00421C24" w:rsidRDefault="00421C24" w:rsidP="00421C24">
      <w:pPr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firstLine="567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firstLine="567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firstLine="567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Exmo: Dr. Daniel Ângelo de Oliveira Rangel,</w:t>
      </w:r>
    </w:p>
    <w:p w:rsidR="00421C24" w:rsidRPr="00421C24" w:rsidRDefault="00421C24" w:rsidP="00421C24">
      <w:pPr>
        <w:ind w:firstLine="567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firstLine="567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>Em atenção ao nosso bom relacionamento institucional e com respeito às funções ministeriais que Vossa Excelência representa, venho através desse oficio informar que os projetos de Lei n° 009/2022 e 010/2022 foram aprovados se tornando as Leis de n° 705 e 706 respectivamente. Segue em anexo a cópia das referidas Leis.</w:t>
      </w: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ind w:left="-284"/>
        <w:rPr>
          <w:rFonts w:asciiTheme="minorHAnsi" w:hAnsiTheme="minorHAnsi" w:cstheme="minorHAnsi"/>
        </w:rPr>
      </w:pPr>
    </w:p>
    <w:p w:rsidR="00421C24" w:rsidRPr="00421C24" w:rsidRDefault="00421C24" w:rsidP="00421C24">
      <w:pPr>
        <w:jc w:val="center"/>
        <w:rPr>
          <w:rFonts w:asciiTheme="minorHAnsi" w:hAnsiTheme="minorHAnsi" w:cstheme="minorHAnsi"/>
          <w:b/>
          <w:bCs/>
        </w:rPr>
      </w:pPr>
      <w:r w:rsidRPr="00421C24">
        <w:rPr>
          <w:rFonts w:asciiTheme="minorHAnsi" w:hAnsiTheme="minorHAnsi" w:cstheme="minorHAnsi"/>
          <w:b/>
          <w:bCs/>
        </w:rPr>
        <w:t>José Roberto de Paula</w:t>
      </w:r>
    </w:p>
    <w:p w:rsidR="00421C24" w:rsidRPr="00421C24" w:rsidRDefault="00421C24" w:rsidP="00421C24">
      <w:pPr>
        <w:jc w:val="center"/>
        <w:rPr>
          <w:rFonts w:asciiTheme="minorHAnsi" w:hAnsiTheme="minorHAnsi" w:cstheme="minorHAnsi"/>
          <w:b/>
          <w:bCs/>
        </w:rPr>
      </w:pPr>
      <w:r w:rsidRPr="00421C24">
        <w:rPr>
          <w:rFonts w:asciiTheme="minorHAnsi" w:hAnsiTheme="minorHAnsi" w:cstheme="minorHAnsi"/>
          <w:b/>
          <w:bCs/>
        </w:rPr>
        <w:t>Presidente da Câmara Municipal</w:t>
      </w:r>
    </w:p>
    <w:p w:rsidR="00421C24" w:rsidRPr="00421C24" w:rsidRDefault="00421C24" w:rsidP="00421C24">
      <w:pPr>
        <w:ind w:left="-284"/>
        <w:rPr>
          <w:rFonts w:asciiTheme="minorHAnsi" w:hAnsiTheme="minorHAnsi" w:cstheme="minorHAnsi"/>
        </w:rPr>
      </w:pPr>
      <w:r w:rsidRPr="00421C24">
        <w:rPr>
          <w:rFonts w:asciiTheme="minorHAnsi" w:hAnsiTheme="minorHAnsi" w:cstheme="minorHAnsi"/>
        </w:rPr>
        <w:t xml:space="preserve"> </w:t>
      </w:r>
    </w:p>
    <w:sectPr w:rsidR="00421C24" w:rsidRPr="00421C24" w:rsidSect="00E40EC4">
      <w:headerReference w:type="default" r:id="rId6"/>
      <w:footerReference w:type="default" r:id="rId7"/>
      <w:pgSz w:w="11906" w:h="16838"/>
      <w:pgMar w:top="1417" w:right="1133" w:bottom="1417" w:left="1701" w:header="708" w:footer="41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00EF" w:rsidRDefault="008300EF" w:rsidP="00842DA4">
      <w:r>
        <w:separator/>
      </w:r>
    </w:p>
  </w:endnote>
  <w:endnote w:type="continuationSeparator" w:id="1">
    <w:p w:rsidR="008300EF" w:rsidRDefault="008300EF" w:rsidP="00842D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0727" w:rsidRDefault="00CA0727"/>
  <w:tbl>
    <w:tblPr>
      <w:tblpPr w:leftFromText="141" w:rightFromText="141" w:vertAnchor="text" w:horzAnchor="margin" w:tblpXSpec="center" w:tblpY="-46"/>
      <w:tblW w:w="10748" w:type="dxa"/>
      <w:tblCellMar>
        <w:left w:w="70" w:type="dxa"/>
        <w:right w:w="70" w:type="dxa"/>
      </w:tblCellMar>
      <w:tblLook w:val="04A0"/>
    </w:tblPr>
    <w:tblGrid>
      <w:gridCol w:w="10748"/>
    </w:tblGrid>
    <w:tr w:rsidR="00CA0727" w:rsidRPr="001751BD" w:rsidTr="00836DD9">
      <w:trPr>
        <w:trHeight w:val="659"/>
      </w:trPr>
      <w:tc>
        <w:tcPr>
          <w:tcW w:w="1074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:rsidR="00CA0727" w:rsidRPr="00CA0727" w:rsidRDefault="00CA0727" w:rsidP="00836DD9">
          <w:pPr>
            <w:rPr>
              <w:rFonts w:ascii="Arial" w:hAnsi="Arial" w:cs="Arial"/>
              <w:b/>
              <w:color w:val="767171" w:themeColor="background2" w:themeShade="80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Rua José Antônio de Almeida, 169 - Centro - CEP 36132-000 - Santa Bárbara do Monte Verde| MG</w:t>
          </w:r>
        </w:p>
        <w:p w:rsidR="00CA0727" w:rsidRPr="001751BD" w:rsidRDefault="00CA0727" w:rsidP="00836DD9">
          <w:pPr>
            <w:jc w:val="center"/>
            <w:rPr>
              <w:rFonts w:ascii="Arial" w:hAnsi="Arial" w:cs="Arial"/>
              <w:color w:val="404040" w:themeColor="text1" w:themeTint="BF"/>
            </w:rPr>
          </w:pPr>
          <w:r w:rsidRPr="00CA0727">
            <w:rPr>
              <w:rFonts w:ascii="Arial" w:hAnsi="Arial" w:cs="Arial"/>
              <w:b/>
              <w:color w:val="767171" w:themeColor="background2" w:themeShade="80"/>
              <w:sz w:val="22"/>
              <w:szCs w:val="22"/>
            </w:rPr>
            <w:t>CNPJ: 01.633.260/0001-67 – Tel. (32)3283-8113 – e-mail: camara.sbmv@yahoo.com.br</w:t>
          </w:r>
        </w:p>
      </w:tc>
    </w:tr>
  </w:tbl>
  <w:p w:rsidR="00842DA4" w:rsidRDefault="00842DA4" w:rsidP="00842DA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00EF" w:rsidRDefault="008300EF" w:rsidP="00842DA4">
      <w:r>
        <w:separator/>
      </w:r>
    </w:p>
  </w:footnote>
  <w:footnote w:type="continuationSeparator" w:id="1">
    <w:p w:rsidR="008300EF" w:rsidRDefault="008300EF" w:rsidP="00842D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DA4" w:rsidRDefault="00842DA4">
    <w:pPr>
      <w:pStyle w:val="Cabealho"/>
    </w:pPr>
  </w:p>
  <w:tbl>
    <w:tblPr>
      <w:tblpPr w:leftFromText="141" w:rightFromText="141" w:vertAnchor="page" w:horzAnchor="margin" w:tblpXSpec="center" w:tblpY="271"/>
      <w:tblW w:w="11199" w:type="dxa"/>
      <w:tblCellMar>
        <w:left w:w="70" w:type="dxa"/>
        <w:right w:w="70" w:type="dxa"/>
      </w:tblCellMar>
      <w:tblLook w:val="04A0"/>
    </w:tblPr>
    <w:tblGrid>
      <w:gridCol w:w="1100"/>
      <w:gridCol w:w="976"/>
      <w:gridCol w:w="960"/>
      <w:gridCol w:w="959"/>
      <w:gridCol w:w="959"/>
      <w:gridCol w:w="954"/>
      <w:gridCol w:w="954"/>
      <w:gridCol w:w="954"/>
      <w:gridCol w:w="954"/>
      <w:gridCol w:w="2429"/>
    </w:tblGrid>
    <w:tr w:rsidR="00842DA4" w:rsidRPr="004C0703" w:rsidTr="00AD10C8">
      <w:trPr>
        <w:trHeight w:val="60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  <w:r>
            <w:rPr>
              <w:rFonts w:ascii="Calibri" w:hAnsi="Calibri" w:cs="Calibri"/>
              <w:noProof/>
              <w:color w:val="404040" w:themeColor="text1" w:themeTint="BF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-37465</wp:posOffset>
                </wp:positionH>
                <wp:positionV relativeFrom="paragraph">
                  <wp:posOffset>33655</wp:posOffset>
                </wp:positionV>
                <wp:extent cx="1216025" cy="1114425"/>
                <wp:effectExtent l="19050" t="0" r="3175" b="0"/>
                <wp:wrapNone/>
                <wp:docPr id="6" name="Image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m 1" descr="mg-santa-barbara-do-monte-verde-brasao.jp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6025" cy="1114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Câmara Municipal</w:t>
          </w:r>
        </w:p>
      </w:tc>
    </w:tr>
    <w:tr w:rsidR="00842DA4" w:rsidRPr="004C0703" w:rsidTr="00AD10C8">
      <w:trPr>
        <w:trHeight w:val="690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  <w:hideMark/>
        </w:tcPr>
        <w:p w:rsidR="00842DA4" w:rsidRPr="004C0703" w:rsidRDefault="00842DA4" w:rsidP="00AD10C8">
          <w:pPr>
            <w:spacing w:before="100" w:beforeAutospacing="1"/>
            <w:jc w:val="center"/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</w:pPr>
          <w:r w:rsidRPr="004C0703">
            <w:rPr>
              <w:rFonts w:ascii="Kunstler Script" w:hAnsi="Kunstler Script" w:cs="Calibri"/>
              <w:b/>
              <w:bCs/>
              <w:color w:val="767171" w:themeColor="background2" w:themeShade="80"/>
              <w:sz w:val="72"/>
              <w:szCs w:val="72"/>
            </w:rPr>
            <w:t>de Santa Bárbara do Monte Verde</w:t>
          </w:r>
        </w:p>
      </w:tc>
    </w:tr>
    <w:tr w:rsidR="00842DA4" w:rsidRPr="004C0703" w:rsidTr="00842DA4">
      <w:trPr>
        <w:trHeight w:val="131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123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4C0703" w:rsidRDefault="00842DA4" w:rsidP="00AD10C8">
          <w:pPr>
            <w:jc w:val="center"/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</w:pPr>
          <w:r w:rsidRPr="004C0703">
            <w:rPr>
              <w:rFonts w:ascii="Arial" w:hAnsi="Arial" w:cs="Arial"/>
              <w:b/>
              <w:bCs/>
              <w:color w:val="767171" w:themeColor="background2" w:themeShade="80"/>
              <w:sz w:val="20"/>
              <w:szCs w:val="20"/>
            </w:rPr>
            <w:t>ESTADO DE MINAS GERAIS</w:t>
          </w:r>
        </w:p>
      </w:tc>
    </w:tr>
    <w:tr w:rsidR="00842DA4" w:rsidRPr="00530235" w:rsidTr="00976954">
      <w:trPr>
        <w:gridAfter w:val="1"/>
        <w:wAfter w:w="2429" w:type="dxa"/>
        <w:trHeight w:val="333"/>
      </w:trPr>
      <w:tc>
        <w:tcPr>
          <w:tcW w:w="110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7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60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jc w:val="center"/>
            <w:rPr>
              <w:rFonts w:ascii="Calibri" w:hAnsi="Calibri" w:cs="Calibri"/>
              <w:color w:val="404040" w:themeColor="text1" w:themeTint="BF"/>
            </w:rPr>
          </w:pP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842DA4" w:rsidRPr="00530235" w:rsidRDefault="00842DA4" w:rsidP="00AD10C8">
          <w:pPr>
            <w:rPr>
              <w:rFonts w:ascii="Calibri" w:hAnsi="Calibri" w:cs="Calibri"/>
              <w:color w:val="404040" w:themeColor="text1" w:themeTint="BF"/>
            </w:rPr>
          </w:pPr>
        </w:p>
      </w:tc>
    </w:tr>
  </w:tbl>
  <w:p w:rsidR="00842DA4" w:rsidRDefault="00842DA4">
    <w:pPr>
      <w:pStyle w:val="Cabealho"/>
    </w:pPr>
  </w:p>
  <w:p w:rsidR="00842DA4" w:rsidRDefault="00842DA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42DA4"/>
    <w:rsid w:val="00084458"/>
    <w:rsid w:val="000864B9"/>
    <w:rsid w:val="001043C2"/>
    <w:rsid w:val="002069F0"/>
    <w:rsid w:val="0027471F"/>
    <w:rsid w:val="002A1ED7"/>
    <w:rsid w:val="00421C24"/>
    <w:rsid w:val="0054482E"/>
    <w:rsid w:val="005D1DC0"/>
    <w:rsid w:val="008300EF"/>
    <w:rsid w:val="00842DA4"/>
    <w:rsid w:val="008C21A0"/>
    <w:rsid w:val="008E007B"/>
    <w:rsid w:val="00976954"/>
    <w:rsid w:val="00A6709D"/>
    <w:rsid w:val="00A91DA5"/>
    <w:rsid w:val="00BF6406"/>
    <w:rsid w:val="00CA0727"/>
    <w:rsid w:val="00E40EC4"/>
    <w:rsid w:val="00F47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4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42DA4"/>
  </w:style>
  <w:style w:type="paragraph" w:styleId="Rodap">
    <w:name w:val="footer"/>
    <w:basedOn w:val="Normal"/>
    <w:link w:val="RodapChar"/>
    <w:uiPriority w:val="99"/>
    <w:semiHidden/>
    <w:unhideWhenUsed/>
    <w:rsid w:val="00842DA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842DA4"/>
  </w:style>
  <w:style w:type="paragraph" w:styleId="Textodebalo">
    <w:name w:val="Balloon Text"/>
    <w:basedOn w:val="Normal"/>
    <w:link w:val="TextodebaloChar"/>
    <w:uiPriority w:val="99"/>
    <w:semiHidden/>
    <w:unhideWhenUsed/>
    <w:rsid w:val="00842DA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42D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Usuário do Windows</cp:lastModifiedBy>
  <cp:revision>2</cp:revision>
  <dcterms:created xsi:type="dcterms:W3CDTF">2022-07-29T13:10:00Z</dcterms:created>
  <dcterms:modified xsi:type="dcterms:W3CDTF">2022-07-29T13:10:00Z</dcterms:modified>
</cp:coreProperties>
</file>