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5CD7E" w14:textId="77777777" w:rsidR="000F0E9F" w:rsidRDefault="000F0E9F">
      <w:pPr>
        <w:widowControl w:val="0"/>
        <w:spacing w:line="360" w:lineRule="auto"/>
        <w:ind w:left="420" w:right="280"/>
        <w:jc w:val="both"/>
        <w:rPr>
          <w:b/>
          <w:sz w:val="24"/>
          <w:szCs w:val="24"/>
        </w:rPr>
      </w:pPr>
    </w:p>
    <w:p w14:paraId="1A993178" w14:textId="1965E3B4" w:rsidR="000F0E9F" w:rsidRDefault="00F235B0" w:rsidP="00942310">
      <w:pPr>
        <w:widowControl w:val="0"/>
        <w:spacing w:before="240" w:line="240" w:lineRule="auto"/>
        <w:ind w:firstLine="7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Lei </w:t>
      </w:r>
      <w:r w:rsidR="00942310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° </w:t>
      </w:r>
      <w:r w:rsidR="00942310">
        <w:rPr>
          <w:b/>
          <w:sz w:val="28"/>
          <w:szCs w:val="28"/>
        </w:rPr>
        <w:t>718</w:t>
      </w:r>
      <w:r>
        <w:rPr>
          <w:b/>
          <w:sz w:val="28"/>
          <w:szCs w:val="28"/>
        </w:rPr>
        <w:t xml:space="preserve"> de 13 de </w:t>
      </w:r>
      <w:r w:rsidR="00942310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etembro de 2022</w:t>
      </w:r>
    </w:p>
    <w:p w14:paraId="020B8225" w14:textId="77777777" w:rsidR="000F0E9F" w:rsidRDefault="00F235B0">
      <w:pPr>
        <w:widowControl w:val="0"/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E8C65BD" w14:textId="77777777" w:rsidR="000F0E9F" w:rsidRDefault="00F235B0">
      <w:pPr>
        <w:widowControl w:val="0"/>
        <w:spacing w:before="240" w:line="240" w:lineRule="auto"/>
        <w:ind w:firstLine="78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B27C227" w14:textId="77777777" w:rsidR="000F0E9F" w:rsidRDefault="00F235B0">
      <w:pPr>
        <w:widowControl w:val="0"/>
        <w:spacing w:before="240" w:after="240"/>
        <w:ind w:left="38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F502F60" w14:textId="77777777" w:rsidR="000F0E9F" w:rsidRDefault="00F235B0">
      <w:pPr>
        <w:widowControl w:val="0"/>
        <w:spacing w:before="240" w:after="240"/>
        <w:ind w:left="38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Institui o Processo democrático de escolha de diretores das Escolas Municipais de Santa Bárbara do Monte Verde, em atendimento à meta 19 do Plano Nacional de Educação, meta 19 do Plano Municipal de Educ</w:t>
      </w:r>
      <w:r>
        <w:rPr>
          <w:b/>
          <w:sz w:val="24"/>
          <w:szCs w:val="24"/>
        </w:rPr>
        <w:t>ação de Santa Bárbara do Monte Verde e dá outras providências.</w:t>
      </w:r>
    </w:p>
    <w:p w14:paraId="42367494" w14:textId="77777777" w:rsidR="000F0E9F" w:rsidRDefault="00F235B0">
      <w:pPr>
        <w:widowControl w:val="0"/>
        <w:spacing w:before="240" w:after="240"/>
        <w:ind w:left="38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E233199" w14:textId="77777777" w:rsidR="000F0E9F" w:rsidRDefault="00F235B0">
      <w:pPr>
        <w:widowControl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A Câmara Municipal de Santa Bárbara do Monte Verde/MG aprova e eu, Prefeito Municipal, no uso de minhas atribuições, sanciono a seguinte Lei:</w:t>
      </w:r>
    </w:p>
    <w:p w14:paraId="6732A0A2" w14:textId="77777777" w:rsidR="000F0E9F" w:rsidRDefault="00F235B0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Art. 1.º Fica instituído o processo democrático p</w:t>
      </w:r>
      <w:r>
        <w:rPr>
          <w:sz w:val="24"/>
          <w:szCs w:val="24"/>
        </w:rPr>
        <w:t xml:space="preserve">ara escolha dos Diretores Escolares das Escolas Municipais do Município de Santa Bárbara do Monte Verde, em atendimento à meta 19 do Plano Nacional de Educação e meta 19 do Plano Municipal de Educação de Santa Bárbara do Monte Verde. </w:t>
      </w:r>
    </w:p>
    <w:p w14:paraId="1C494FD4" w14:textId="77777777" w:rsidR="000F0E9F" w:rsidRDefault="00F235B0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2.º - A escolha </w:t>
      </w:r>
      <w:r>
        <w:rPr>
          <w:sz w:val="24"/>
          <w:szCs w:val="24"/>
        </w:rPr>
        <w:t>de Diretores, conforme determina a meta 19 do Plano Nacional de Educação e Meta 19 do Plano Municipal de Educação de Santa Bárbara do Monte Verde, obedecerá, obrigatoriamente, critérios técnicos de mérito e desempenho dos candidatos.</w:t>
      </w:r>
    </w:p>
    <w:p w14:paraId="43883DD9" w14:textId="77777777" w:rsidR="000F0E9F" w:rsidRDefault="00F235B0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Art. 3.º - Serão objet</w:t>
      </w:r>
      <w:r>
        <w:rPr>
          <w:sz w:val="24"/>
          <w:szCs w:val="24"/>
        </w:rPr>
        <w:t>o do processo de escolha de diretor (a) de que trata a seguinte lei as Escolas Municipais que tiverem, no exercício imediatamente anterior ao ano das avaliações, no mínimo 100(cem) alunos de Educação Infantil e; ou Ensino Fundamental devidamente matriculad</w:t>
      </w:r>
      <w:r>
        <w:rPr>
          <w:sz w:val="24"/>
          <w:szCs w:val="24"/>
        </w:rPr>
        <w:t>os.</w:t>
      </w:r>
    </w:p>
    <w:p w14:paraId="5CB992C2" w14:textId="77777777" w:rsidR="000F0E9F" w:rsidRDefault="00F235B0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Art. 4.º - Os mandatos dos diretores eleitos através do processo de escolha disciplinados por esta lei serão de 2(dois) anos.</w:t>
      </w:r>
    </w:p>
    <w:p w14:paraId="56401004" w14:textId="77777777" w:rsidR="000F0E9F" w:rsidRDefault="00F235B0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5.º - A definição das regras detalhadas do processo, serão disciplinadas em decreto de regulamentação a ser editado pelo </w:t>
      </w:r>
      <w:r>
        <w:rPr>
          <w:sz w:val="24"/>
          <w:szCs w:val="24"/>
        </w:rPr>
        <w:t>Prefeito Municipal no prazo máximo de trinta dias, contados a partir da publicação da presente lei.</w:t>
      </w:r>
    </w:p>
    <w:p w14:paraId="72B346BC" w14:textId="77777777" w:rsidR="000F0E9F" w:rsidRDefault="00F235B0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Art. 6.º - Esta lei entra em vigor na data de sua publicação.</w:t>
      </w:r>
    </w:p>
    <w:p w14:paraId="62AD9FF8" w14:textId="77777777" w:rsidR="000F0E9F" w:rsidRDefault="00F235B0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Art. 7.º - Revogam-se as disposições em contrário.</w:t>
      </w:r>
    </w:p>
    <w:p w14:paraId="39DEC8BB" w14:textId="77777777" w:rsidR="000F0E9F" w:rsidRDefault="00F235B0">
      <w:pPr>
        <w:widowControl w:val="0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2C78D65" w14:textId="77777777" w:rsidR="000F0E9F" w:rsidRDefault="00F235B0">
      <w:pPr>
        <w:widowControl w:val="0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C881EE7" w14:textId="68549F90" w:rsidR="000F0E9F" w:rsidRDefault="00F235B0">
      <w:pPr>
        <w:widowControl w:val="0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Santa </w:t>
      </w:r>
      <w:r>
        <w:rPr>
          <w:sz w:val="24"/>
          <w:szCs w:val="24"/>
        </w:rPr>
        <w:t>Bárbara do Monte Verde/MG, 13 de setembro de 2022.</w:t>
      </w:r>
    </w:p>
    <w:p w14:paraId="7D165B22" w14:textId="77777777" w:rsidR="000F0E9F" w:rsidRDefault="00F235B0">
      <w:pPr>
        <w:widowControl w:val="0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B311AC" w14:textId="77777777" w:rsidR="000F0E9F" w:rsidRDefault="00F235B0">
      <w:pPr>
        <w:widowControl w:val="0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B9EA19" w14:textId="77777777" w:rsidR="000F0E9F" w:rsidRDefault="00F235B0">
      <w:pPr>
        <w:widowControl w:val="0"/>
        <w:spacing w:line="240" w:lineRule="auto"/>
        <w:ind w:right="-4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___________________________________________</w:t>
      </w:r>
    </w:p>
    <w:p w14:paraId="2C56892A" w14:textId="77777777" w:rsidR="000F0E9F" w:rsidRDefault="00F235B0">
      <w:pPr>
        <w:widowControl w:val="0"/>
        <w:spacing w:line="240" w:lineRule="auto"/>
        <w:ind w:right="-4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NOGUEIRA MACHADO</w:t>
      </w:r>
    </w:p>
    <w:p w14:paraId="0ED8E00F" w14:textId="77777777" w:rsidR="000F0E9F" w:rsidRDefault="00F235B0">
      <w:pPr>
        <w:widowControl w:val="0"/>
        <w:spacing w:line="240" w:lineRule="auto"/>
        <w:ind w:right="-4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PREFEITO MUNICIPAL</w:t>
      </w:r>
    </w:p>
    <w:p w14:paraId="31186416" w14:textId="77777777" w:rsidR="000F0E9F" w:rsidRDefault="00F235B0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C46228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F65AEA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0AC0AA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8E04C2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597FDB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8AFEA7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581D83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712A6B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752036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61B38C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31EC55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4456FD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CA0725" w14:textId="77777777" w:rsidR="000F0E9F" w:rsidRDefault="000F0E9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3B723A" w14:textId="77777777" w:rsidR="000F0E9F" w:rsidRDefault="000F0E9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0F0E9F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D374" w14:textId="77777777" w:rsidR="00F235B0" w:rsidRDefault="00F235B0">
      <w:pPr>
        <w:spacing w:line="240" w:lineRule="auto"/>
      </w:pPr>
      <w:r>
        <w:separator/>
      </w:r>
    </w:p>
  </w:endnote>
  <w:endnote w:type="continuationSeparator" w:id="0">
    <w:p w14:paraId="22D3ABFA" w14:textId="77777777" w:rsidR="00F235B0" w:rsidRDefault="00F23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34FF9" w14:textId="77777777" w:rsidR="00F235B0" w:rsidRDefault="00F235B0">
      <w:pPr>
        <w:spacing w:line="240" w:lineRule="auto"/>
      </w:pPr>
      <w:r>
        <w:separator/>
      </w:r>
    </w:p>
  </w:footnote>
  <w:footnote w:type="continuationSeparator" w:id="0">
    <w:p w14:paraId="2FD3A7D6" w14:textId="77777777" w:rsidR="00F235B0" w:rsidRDefault="00F23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F3A89" w14:textId="77777777" w:rsidR="000F0E9F" w:rsidRDefault="000F0E9F">
    <w:pPr>
      <w:widowControl w:val="0"/>
      <w:spacing w:line="240" w:lineRule="auto"/>
      <w:ind w:left="-708"/>
      <w:rPr>
        <w:rFonts w:ascii="Times New Roman" w:eastAsia="Times New Roman" w:hAnsi="Times New Roman" w:cs="Times New Roman"/>
        <w:b/>
        <w:sz w:val="24"/>
        <w:szCs w:val="24"/>
        <w:u w:val="single"/>
      </w:rPr>
    </w:pPr>
  </w:p>
  <w:p w14:paraId="6CC55C14" w14:textId="77777777" w:rsidR="000F0E9F" w:rsidRDefault="000F0E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9F"/>
    <w:rsid w:val="000F0E9F"/>
    <w:rsid w:val="00942310"/>
    <w:rsid w:val="00E17F56"/>
    <w:rsid w:val="00F2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61FC"/>
  <w15:docId w15:val="{5A6FE565-C070-48F0-96EA-6E9DE7E7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4231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310"/>
  </w:style>
  <w:style w:type="paragraph" w:styleId="Rodap">
    <w:name w:val="footer"/>
    <w:basedOn w:val="Normal"/>
    <w:link w:val="RodapChar"/>
    <w:uiPriority w:val="99"/>
    <w:unhideWhenUsed/>
    <w:rsid w:val="0094231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2022-09-14T13:25:00Z</dcterms:created>
  <dcterms:modified xsi:type="dcterms:W3CDTF">2022-09-14T13:25:00Z</dcterms:modified>
</cp:coreProperties>
</file>