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C2353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3BF1404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0575A">
        <w:rPr>
          <w:rFonts w:ascii="Arial" w:hAnsi="Arial" w:cs="Arial"/>
          <w:sz w:val="28"/>
          <w:szCs w:val="28"/>
        </w:rPr>
        <w:t>5</w:t>
      </w:r>
      <w:r w:rsidR="000430B1">
        <w:rPr>
          <w:rFonts w:ascii="Arial" w:hAnsi="Arial" w:cs="Arial"/>
          <w:sz w:val="28"/>
          <w:szCs w:val="28"/>
        </w:rPr>
        <w:t>9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495755">
        <w:rPr>
          <w:rFonts w:ascii="Arial" w:hAnsi="Arial" w:cs="Arial"/>
          <w:sz w:val="28"/>
          <w:szCs w:val="28"/>
        </w:rPr>
        <w:t>28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00575A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3C51240A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0430B1">
        <w:rPr>
          <w:rFonts w:ascii="Arial" w:hAnsi="Arial" w:cs="Arial"/>
          <w:sz w:val="28"/>
          <w:szCs w:val="28"/>
        </w:rPr>
        <w:t>que seja disponibilizado médico no Município, durante o período da manhã até a tarde.</w:t>
      </w:r>
    </w:p>
    <w:p w14:paraId="2F0113F5" w14:textId="73EB9507" w:rsidR="00B220D4" w:rsidRDefault="0055671A" w:rsidP="00393597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430B1">
        <w:rPr>
          <w:rFonts w:ascii="Arial" w:hAnsi="Arial" w:cs="Arial"/>
          <w:sz w:val="28"/>
          <w:szCs w:val="28"/>
        </w:rPr>
        <w:t xml:space="preserve">diante da necessidade de atendimentos nesses períodos e não haver presença de médico na UBS.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2023-11-28T21:53:00Z</cp:lastPrinted>
  <dcterms:created xsi:type="dcterms:W3CDTF">2023-11-28T21:55:00Z</dcterms:created>
  <dcterms:modified xsi:type="dcterms:W3CDTF">2023-11-28T21:58:00Z</dcterms:modified>
</cp:coreProperties>
</file>