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9A410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3F13D53D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04A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71CA6A5B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F76AD7" w14:textId="77777777" w:rsidR="0043727C" w:rsidRPr="00530235" w:rsidRDefault="00102A1B" w:rsidP="0059392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07E94433" wp14:editId="1AEA1586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D5F245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CEA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E2EB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211B3109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513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6C7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E0824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6DD9345D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E59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71A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E191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7A42D881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AD8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1A1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F4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1ED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01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19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D8CC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CD07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318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777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372926D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8BE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704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E99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66F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665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37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DAE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DD0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70B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FD9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40C33841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1C51FA05" w14:textId="1E6B7BC9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59392A">
        <w:rPr>
          <w:rFonts w:ascii="Arial" w:hAnsi="Arial" w:cs="Arial"/>
          <w:sz w:val="28"/>
          <w:szCs w:val="28"/>
        </w:rPr>
        <w:t>53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DF654D">
        <w:rPr>
          <w:rFonts w:ascii="Arial" w:hAnsi="Arial" w:cs="Arial"/>
          <w:sz w:val="28"/>
          <w:szCs w:val="28"/>
        </w:rPr>
        <w:t xml:space="preserve"> 25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DF654D">
        <w:rPr>
          <w:rFonts w:ascii="Arial" w:hAnsi="Arial" w:cs="Arial"/>
          <w:sz w:val="28"/>
          <w:szCs w:val="28"/>
        </w:rPr>
        <w:t xml:space="preserve">Março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14:paraId="0FF1549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846858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047DB57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5A7176D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563AAD3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14:paraId="2413805B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B2FDC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161ACDE0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1D58BF5A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0B1A347" w14:textId="0310D2B6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59392A">
        <w:rPr>
          <w:rFonts w:ascii="Arial" w:hAnsi="Arial" w:cs="Arial"/>
          <w:sz w:val="28"/>
          <w:szCs w:val="28"/>
        </w:rPr>
        <w:t>José Roberto de Paula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B71901">
        <w:rPr>
          <w:rFonts w:ascii="Arial" w:hAnsi="Arial" w:cs="Arial"/>
          <w:sz w:val="28"/>
          <w:szCs w:val="28"/>
        </w:rPr>
        <w:t xml:space="preserve">seja </w:t>
      </w:r>
      <w:r w:rsidR="00504E02">
        <w:rPr>
          <w:rFonts w:ascii="Arial" w:hAnsi="Arial" w:cs="Arial"/>
          <w:sz w:val="28"/>
          <w:szCs w:val="28"/>
        </w:rPr>
        <w:t>fei</w:t>
      </w:r>
      <w:r w:rsidR="0059392A">
        <w:rPr>
          <w:rFonts w:ascii="Arial" w:hAnsi="Arial" w:cs="Arial"/>
          <w:sz w:val="28"/>
          <w:szCs w:val="28"/>
        </w:rPr>
        <w:t>ta a renovação do contrato da internet comunitária para o distrito de Araxá.</w:t>
      </w:r>
    </w:p>
    <w:p w14:paraId="69D1D4D9" w14:textId="4BDCFF3A"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 </w:t>
      </w:r>
      <w:r w:rsidR="0059392A">
        <w:rPr>
          <w:rFonts w:ascii="Arial" w:hAnsi="Arial" w:cs="Arial"/>
          <w:sz w:val="28"/>
          <w:szCs w:val="28"/>
        </w:rPr>
        <w:t>visto que é de grande importância para os moradores da localidade.</w:t>
      </w:r>
    </w:p>
    <w:p w14:paraId="31DF84FD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6FDB6EC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2E5F73D9" w14:textId="0D78A0D8" w:rsidR="00243334" w:rsidRDefault="0059392A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Roberto de Paula</w:t>
      </w:r>
    </w:p>
    <w:p w14:paraId="1EEC05D4" w14:textId="77777777" w:rsidR="00277BE0" w:rsidRDefault="00277BE0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5FA8601E" w14:textId="77777777"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114B31C9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C5163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0CC1B84D" w14:textId="77777777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EC81200" w14:textId="77777777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C677466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77BE0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F6424"/>
    <w:rsid w:val="004035F5"/>
    <w:rsid w:val="0043242D"/>
    <w:rsid w:val="0043727C"/>
    <w:rsid w:val="00442020"/>
    <w:rsid w:val="0044704C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9392A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C5263"/>
    <w:rsid w:val="006D1C58"/>
    <w:rsid w:val="006F10E2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22A3B"/>
    <w:rsid w:val="00934567"/>
    <w:rsid w:val="0096297E"/>
    <w:rsid w:val="00964653"/>
    <w:rsid w:val="00970A1D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71901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DF654D"/>
    <w:rsid w:val="00E04C5E"/>
    <w:rsid w:val="00E12CCA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3EC5"/>
  <w15:docId w15:val="{492C46D5-9185-48B7-8EDF-037A14AE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Arla10 arla</cp:lastModifiedBy>
  <cp:revision>3</cp:revision>
  <cp:lastPrinted>2025-03-28T17:32:00Z</cp:lastPrinted>
  <dcterms:created xsi:type="dcterms:W3CDTF">2025-03-28T17:29:00Z</dcterms:created>
  <dcterms:modified xsi:type="dcterms:W3CDTF">2025-03-28T17:32:00Z</dcterms:modified>
</cp:coreProperties>
</file>