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E" w:rsidRDefault="005464CE" w:rsidP="00325A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Pr="00931EAC">
        <w:rPr>
          <w:rFonts w:ascii="Arial" w:hAnsi="Arial" w:cs="Arial"/>
          <w:sz w:val="28"/>
          <w:szCs w:val="28"/>
        </w:rPr>
        <w:t>nº</w:t>
      </w:r>
      <w:r w:rsidR="0029429C">
        <w:rPr>
          <w:rFonts w:ascii="Arial" w:hAnsi="Arial" w:cs="Arial"/>
          <w:sz w:val="28"/>
          <w:szCs w:val="28"/>
        </w:rPr>
        <w:t xml:space="preserve"> </w:t>
      </w:r>
      <w:r w:rsidR="009673B7">
        <w:rPr>
          <w:rFonts w:ascii="Arial" w:hAnsi="Arial" w:cs="Arial"/>
          <w:sz w:val="28"/>
          <w:szCs w:val="28"/>
        </w:rPr>
        <w:t>63</w:t>
      </w:r>
      <w:r w:rsidR="002942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B215B1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</w:t>
      </w:r>
      <w:r w:rsidR="00B215B1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2025.</w:t>
      </w:r>
    </w:p>
    <w:p w:rsidR="005464CE" w:rsidRDefault="005464CE" w:rsidP="00325ADA">
      <w:pPr>
        <w:jc w:val="both"/>
        <w:rPr>
          <w:rFonts w:ascii="Arial" w:hAnsi="Arial" w:cs="Arial"/>
          <w:sz w:val="28"/>
          <w:szCs w:val="28"/>
        </w:rPr>
      </w:pPr>
    </w:p>
    <w:p w:rsidR="005464CE" w:rsidRDefault="005464CE" w:rsidP="00325ADA">
      <w:pPr>
        <w:jc w:val="both"/>
        <w:rPr>
          <w:rFonts w:ascii="Arial" w:hAnsi="Arial" w:cs="Arial"/>
          <w:sz w:val="28"/>
          <w:szCs w:val="28"/>
        </w:rPr>
      </w:pPr>
    </w:p>
    <w:p w:rsidR="005464CE" w:rsidRDefault="005464CE" w:rsidP="00325A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464CE" w:rsidRDefault="005464CE" w:rsidP="00325ADA">
      <w:pPr>
        <w:jc w:val="both"/>
        <w:rPr>
          <w:rFonts w:ascii="Arial" w:hAnsi="Arial" w:cs="Arial"/>
          <w:sz w:val="28"/>
          <w:szCs w:val="28"/>
        </w:rPr>
      </w:pPr>
    </w:p>
    <w:p w:rsidR="005464CE" w:rsidRDefault="005464CE" w:rsidP="00325A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:rsidR="005464CE" w:rsidRDefault="005464CE" w:rsidP="00325A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464CE" w:rsidRDefault="005464CE" w:rsidP="00325ADA">
      <w:pPr>
        <w:jc w:val="both"/>
        <w:rPr>
          <w:rFonts w:ascii="Arial" w:hAnsi="Arial" w:cs="Arial"/>
          <w:sz w:val="28"/>
          <w:szCs w:val="28"/>
        </w:rPr>
      </w:pPr>
    </w:p>
    <w:p w:rsidR="005464CE" w:rsidRDefault="005464CE" w:rsidP="00325ADA">
      <w:pPr>
        <w:jc w:val="both"/>
        <w:rPr>
          <w:rFonts w:ascii="Arial" w:hAnsi="Arial" w:cs="Arial"/>
          <w:sz w:val="28"/>
          <w:szCs w:val="28"/>
        </w:rPr>
      </w:pPr>
    </w:p>
    <w:p w:rsidR="00B17620" w:rsidRPr="00B17620" w:rsidRDefault="00B17620" w:rsidP="00325ADA">
      <w:pPr>
        <w:jc w:val="both"/>
        <w:rPr>
          <w:rFonts w:ascii="Arial" w:hAnsi="Arial" w:cs="Arial"/>
          <w:sz w:val="28"/>
          <w:szCs w:val="28"/>
        </w:rPr>
      </w:pPr>
      <w:r w:rsidRPr="00B17620">
        <w:rPr>
          <w:rFonts w:ascii="Arial" w:hAnsi="Arial" w:cs="Arial"/>
          <w:sz w:val="28"/>
          <w:szCs w:val="28"/>
        </w:rPr>
        <w:t>Senhor Presidente,</w:t>
      </w:r>
    </w:p>
    <w:p w:rsidR="00B17620" w:rsidRPr="00B17620" w:rsidRDefault="00B17620" w:rsidP="00325ADA">
      <w:pPr>
        <w:jc w:val="both"/>
        <w:rPr>
          <w:rFonts w:ascii="Arial" w:hAnsi="Arial" w:cs="Arial"/>
          <w:sz w:val="28"/>
          <w:szCs w:val="28"/>
        </w:rPr>
      </w:pPr>
    </w:p>
    <w:p w:rsidR="00B17620" w:rsidRPr="00B17620" w:rsidRDefault="00B17620" w:rsidP="00193F8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17620">
        <w:rPr>
          <w:rFonts w:ascii="Arial" w:hAnsi="Arial" w:cs="Arial"/>
          <w:sz w:val="28"/>
          <w:szCs w:val="28"/>
        </w:rPr>
        <w:t>A Vereadora que esta subscreve, Suelen Maria de Paiva Mendes Teixeira, no uso de suas atribuições legais, vem respeitosamente indicar ao Executivo Municipal a urgente necessidade de melhorias na sinalização e segurança viária nas proximidades das Escolas Municipais Doutor Manoel de Carvalho Prata e Pré-escolar Brincar e Criar, localizadas nas Ruas Doralice Teixeira de Paiva e Geraldo Magela de Paiva, no Bairro São Cristóvão.</w:t>
      </w:r>
    </w:p>
    <w:p w:rsidR="00B17620" w:rsidRPr="00B17620" w:rsidRDefault="00B17620" w:rsidP="00325ADA">
      <w:pPr>
        <w:jc w:val="both"/>
        <w:rPr>
          <w:rFonts w:ascii="Arial" w:hAnsi="Arial" w:cs="Arial"/>
          <w:sz w:val="28"/>
          <w:szCs w:val="28"/>
        </w:rPr>
      </w:pPr>
    </w:p>
    <w:p w:rsidR="00B17620" w:rsidRPr="00B17620" w:rsidRDefault="00B17620" w:rsidP="00193F8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17620">
        <w:rPr>
          <w:rFonts w:ascii="Arial" w:hAnsi="Arial" w:cs="Arial"/>
          <w:sz w:val="28"/>
          <w:szCs w:val="28"/>
        </w:rPr>
        <w:t>Considerando o grande fluxo de estudantes, pais, moradores e demais pedestres nessas vias, indico a adoção das seguintes medidas:</w:t>
      </w:r>
    </w:p>
    <w:p w:rsidR="00B17620" w:rsidRPr="00B17620" w:rsidRDefault="00B17620" w:rsidP="00325ADA">
      <w:pPr>
        <w:jc w:val="both"/>
        <w:rPr>
          <w:rFonts w:ascii="Arial" w:hAnsi="Arial" w:cs="Arial"/>
          <w:sz w:val="28"/>
          <w:szCs w:val="28"/>
        </w:rPr>
      </w:pPr>
    </w:p>
    <w:p w:rsidR="00B17620" w:rsidRPr="00B17620" w:rsidRDefault="00B17620" w:rsidP="00193F8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17620">
        <w:rPr>
          <w:rFonts w:ascii="Arial" w:hAnsi="Arial" w:cs="Arial"/>
          <w:sz w:val="28"/>
          <w:szCs w:val="28"/>
        </w:rPr>
        <w:t>Instalação de mais um redutor de velocidade (quebra-mola) na via de acesso às escolas, para reduzir a velocidade dos veículos e aumentar a segurança dos pedestres.</w:t>
      </w:r>
    </w:p>
    <w:p w:rsidR="00B17620" w:rsidRPr="00B17620" w:rsidRDefault="00B17620" w:rsidP="00325ADA">
      <w:pPr>
        <w:jc w:val="both"/>
        <w:rPr>
          <w:rFonts w:ascii="Arial" w:hAnsi="Arial" w:cs="Arial"/>
          <w:sz w:val="28"/>
          <w:szCs w:val="28"/>
        </w:rPr>
      </w:pPr>
    </w:p>
    <w:p w:rsidR="00B17620" w:rsidRPr="00B17620" w:rsidRDefault="00B17620" w:rsidP="00193F8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17620">
        <w:rPr>
          <w:rFonts w:ascii="Arial" w:hAnsi="Arial" w:cs="Arial"/>
          <w:sz w:val="28"/>
          <w:szCs w:val="28"/>
        </w:rPr>
        <w:t>Pintura de faixa de pedestres em local estratégico, de boa visibilidade e de fácil acesso, garantindo uma travessia segura a todos.</w:t>
      </w:r>
    </w:p>
    <w:p w:rsidR="00B17620" w:rsidRPr="00B17620" w:rsidRDefault="00B17620" w:rsidP="00325ADA">
      <w:pPr>
        <w:jc w:val="both"/>
        <w:rPr>
          <w:rFonts w:ascii="Arial" w:hAnsi="Arial" w:cs="Arial"/>
          <w:sz w:val="28"/>
          <w:szCs w:val="28"/>
        </w:rPr>
      </w:pPr>
    </w:p>
    <w:p w:rsidR="00B17620" w:rsidRPr="00B17620" w:rsidRDefault="00B17620" w:rsidP="00193F8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17620">
        <w:rPr>
          <w:rFonts w:ascii="Arial" w:hAnsi="Arial" w:cs="Arial"/>
          <w:sz w:val="28"/>
          <w:szCs w:val="28"/>
        </w:rPr>
        <w:t>Instalação de sinalização vertical e horizontal adequada, com placas de advertência sobre a presença de escolas e pedestres, além de outras sinalizações que orientem os motoristas quanto à movimentação intensa na área.</w:t>
      </w:r>
    </w:p>
    <w:p w:rsidR="00B17620" w:rsidRPr="00B17620" w:rsidRDefault="00B17620" w:rsidP="00325ADA">
      <w:pPr>
        <w:jc w:val="both"/>
        <w:rPr>
          <w:rFonts w:ascii="Arial" w:hAnsi="Arial" w:cs="Arial"/>
          <w:sz w:val="28"/>
          <w:szCs w:val="28"/>
        </w:rPr>
      </w:pPr>
    </w:p>
    <w:p w:rsidR="00B17620" w:rsidRPr="00B17620" w:rsidRDefault="00B17620" w:rsidP="00193F8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17620">
        <w:rPr>
          <w:rFonts w:ascii="Arial" w:hAnsi="Arial" w:cs="Arial"/>
          <w:sz w:val="28"/>
          <w:szCs w:val="28"/>
        </w:rPr>
        <w:t>Implantação de sentido único de circulação na Rua Doralice Teixeira de Paiva, em frente à Escola Municipal Doutor Manoel de Carvalho Prata, visando organizar o fluxo de veículos, evitar congestionamentos e aumentar a segurança no local, especialmente nos horários de entrada e saída dos alunos.</w:t>
      </w:r>
    </w:p>
    <w:p w:rsidR="00B17620" w:rsidRPr="00B17620" w:rsidRDefault="00B17620" w:rsidP="00325ADA">
      <w:pPr>
        <w:jc w:val="both"/>
        <w:rPr>
          <w:rFonts w:ascii="Arial" w:hAnsi="Arial" w:cs="Arial"/>
          <w:sz w:val="28"/>
          <w:szCs w:val="28"/>
        </w:rPr>
      </w:pPr>
    </w:p>
    <w:p w:rsidR="00B17620" w:rsidRPr="00B17620" w:rsidRDefault="00B17620" w:rsidP="00193F8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17620">
        <w:rPr>
          <w:rFonts w:ascii="Arial" w:hAnsi="Arial" w:cs="Arial"/>
          <w:sz w:val="28"/>
          <w:szCs w:val="28"/>
        </w:rPr>
        <w:lastRenderedPageBreak/>
        <w:t>Tais medidas são fundamentais para garantir a integridade física da comunidade escolar e dos moradores da região, promovendo um ambiente mais seguro e um trânsito mais organizado.</w:t>
      </w:r>
    </w:p>
    <w:p w:rsidR="00B17620" w:rsidRPr="00B17620" w:rsidRDefault="00B17620" w:rsidP="00325ADA">
      <w:pPr>
        <w:jc w:val="both"/>
        <w:rPr>
          <w:rFonts w:ascii="Arial" w:hAnsi="Arial" w:cs="Arial"/>
          <w:sz w:val="28"/>
          <w:szCs w:val="28"/>
        </w:rPr>
      </w:pPr>
    </w:p>
    <w:p w:rsidR="00B17620" w:rsidRPr="00B17620" w:rsidRDefault="00B17620" w:rsidP="00325ADA">
      <w:pPr>
        <w:jc w:val="both"/>
        <w:rPr>
          <w:rFonts w:ascii="Arial" w:hAnsi="Arial" w:cs="Arial"/>
          <w:sz w:val="28"/>
          <w:szCs w:val="28"/>
        </w:rPr>
      </w:pPr>
      <w:r w:rsidRPr="00B17620">
        <w:rPr>
          <w:rFonts w:ascii="Arial" w:hAnsi="Arial" w:cs="Arial"/>
          <w:sz w:val="28"/>
          <w:szCs w:val="28"/>
        </w:rPr>
        <w:t xml:space="preserve">Sala das Sessões, </w:t>
      </w:r>
      <w:r w:rsidR="00BE31D4">
        <w:rPr>
          <w:rFonts w:ascii="Arial" w:hAnsi="Arial" w:cs="Arial"/>
          <w:sz w:val="28"/>
          <w:szCs w:val="28"/>
        </w:rPr>
        <w:t>22 de abril de 2025.</w:t>
      </w:r>
    </w:p>
    <w:p w:rsidR="00AC2A53" w:rsidRDefault="00AC2A53" w:rsidP="00325AD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168B9" w:rsidRDefault="00C168B9" w:rsidP="0052008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Suelen Maria de Paiva Mendes Teixeira</w:t>
      </w:r>
    </w:p>
    <w:p w:rsidR="005464CE" w:rsidRDefault="005464CE" w:rsidP="0052008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497BE4">
        <w:rPr>
          <w:rFonts w:ascii="Arial" w:hAnsi="Arial" w:cs="Arial"/>
          <w:sz w:val="28"/>
          <w:szCs w:val="28"/>
        </w:rPr>
        <w:t>ice-</w:t>
      </w:r>
      <w:r w:rsidR="00BE31D4">
        <w:rPr>
          <w:rFonts w:ascii="Arial" w:hAnsi="Arial" w:cs="Arial"/>
          <w:sz w:val="28"/>
          <w:szCs w:val="28"/>
        </w:rPr>
        <w:t>P</w:t>
      </w:r>
      <w:r w:rsidR="00497BE4">
        <w:rPr>
          <w:rFonts w:ascii="Arial" w:hAnsi="Arial" w:cs="Arial"/>
          <w:sz w:val="28"/>
          <w:szCs w:val="28"/>
        </w:rPr>
        <w:t>residente</w:t>
      </w:r>
    </w:p>
    <w:p w:rsidR="00084458" w:rsidRPr="00E40EC4" w:rsidRDefault="00084458" w:rsidP="0052008E">
      <w:pPr>
        <w:spacing w:line="360" w:lineRule="auto"/>
        <w:ind w:left="-284"/>
        <w:jc w:val="center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7"/>
      <w:footerReference w:type="default" r:id="rId8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C6" w:rsidRDefault="00844BC6" w:rsidP="00842DA4">
      <w:r>
        <w:separator/>
      </w:r>
    </w:p>
  </w:endnote>
  <w:endnote w:type="continuationSeparator" w:id="1">
    <w:p w:rsidR="00844BC6" w:rsidRDefault="00844BC6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C6" w:rsidRDefault="00844BC6" w:rsidP="00842DA4">
      <w:r>
        <w:separator/>
      </w:r>
    </w:p>
  </w:footnote>
  <w:footnote w:type="continuationSeparator" w:id="1">
    <w:p w:rsidR="00844BC6" w:rsidRDefault="00844BC6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852D6"/>
    <w:multiLevelType w:val="multilevel"/>
    <w:tmpl w:val="4CC0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07655"/>
    <w:rsid w:val="0011293A"/>
    <w:rsid w:val="001454C9"/>
    <w:rsid w:val="00193F8B"/>
    <w:rsid w:val="00201806"/>
    <w:rsid w:val="002069F0"/>
    <w:rsid w:val="00254ABD"/>
    <w:rsid w:val="0027471F"/>
    <w:rsid w:val="0029429C"/>
    <w:rsid w:val="002A1ED7"/>
    <w:rsid w:val="00315A6D"/>
    <w:rsid w:val="00325ADA"/>
    <w:rsid w:val="00335E6E"/>
    <w:rsid w:val="00464A0E"/>
    <w:rsid w:val="00497BE4"/>
    <w:rsid w:val="004B57A5"/>
    <w:rsid w:val="0052008E"/>
    <w:rsid w:val="0054482E"/>
    <w:rsid w:val="005464CE"/>
    <w:rsid w:val="005D1DC0"/>
    <w:rsid w:val="00670C01"/>
    <w:rsid w:val="00672855"/>
    <w:rsid w:val="00672C41"/>
    <w:rsid w:val="0067617F"/>
    <w:rsid w:val="00842DA4"/>
    <w:rsid w:val="00844BC6"/>
    <w:rsid w:val="008C21A0"/>
    <w:rsid w:val="008E007B"/>
    <w:rsid w:val="00931EAC"/>
    <w:rsid w:val="009673B7"/>
    <w:rsid w:val="00976954"/>
    <w:rsid w:val="00A6709D"/>
    <w:rsid w:val="00A76FCA"/>
    <w:rsid w:val="00A91DA5"/>
    <w:rsid w:val="00AC2A53"/>
    <w:rsid w:val="00B17620"/>
    <w:rsid w:val="00B215B1"/>
    <w:rsid w:val="00BA3D5A"/>
    <w:rsid w:val="00BE31D4"/>
    <w:rsid w:val="00BF2832"/>
    <w:rsid w:val="00BF7856"/>
    <w:rsid w:val="00C168B9"/>
    <w:rsid w:val="00C37318"/>
    <w:rsid w:val="00C91A04"/>
    <w:rsid w:val="00CA0727"/>
    <w:rsid w:val="00D31006"/>
    <w:rsid w:val="00D501A1"/>
    <w:rsid w:val="00D86C7B"/>
    <w:rsid w:val="00E40EC4"/>
    <w:rsid w:val="00EF17D7"/>
    <w:rsid w:val="00F477B9"/>
    <w:rsid w:val="00F66598"/>
    <w:rsid w:val="00F67F2D"/>
    <w:rsid w:val="00F7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6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Fátima Silverio</cp:lastModifiedBy>
  <cp:revision>2</cp:revision>
  <cp:lastPrinted>2025-04-22T20:22:00Z</cp:lastPrinted>
  <dcterms:created xsi:type="dcterms:W3CDTF">2025-04-22T20:27:00Z</dcterms:created>
  <dcterms:modified xsi:type="dcterms:W3CDTF">2025-04-22T20:27:00Z</dcterms:modified>
</cp:coreProperties>
</file>