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CE" w:rsidRDefault="004F51AF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Requerimento</w:t>
      </w:r>
      <w:r w:rsidR="005464CE" w:rsidRPr="00C7287C">
        <w:rPr>
          <w:rFonts w:ascii="Arial" w:hAnsi="Arial" w:cs="Arial"/>
          <w:sz w:val="28"/>
          <w:szCs w:val="28"/>
        </w:rPr>
        <w:t>de nº</w:t>
      </w:r>
      <w:r w:rsidR="005364B8">
        <w:rPr>
          <w:rFonts w:ascii="Arial" w:hAnsi="Arial" w:cs="Arial"/>
          <w:sz w:val="28"/>
          <w:szCs w:val="28"/>
        </w:rPr>
        <w:t>1</w:t>
      </w:r>
      <w:r w:rsidR="00903180">
        <w:rPr>
          <w:rFonts w:ascii="Arial" w:hAnsi="Arial" w:cs="Arial"/>
          <w:sz w:val="28"/>
          <w:szCs w:val="28"/>
        </w:rPr>
        <w:t>8</w:t>
      </w:r>
      <w:r w:rsidR="005464CE">
        <w:rPr>
          <w:rFonts w:ascii="Arial" w:hAnsi="Arial" w:cs="Arial"/>
          <w:sz w:val="28"/>
          <w:szCs w:val="28"/>
        </w:rPr>
        <w:t xml:space="preserve">de </w:t>
      </w:r>
      <w:r w:rsidR="004316D3">
        <w:rPr>
          <w:rFonts w:ascii="Arial" w:hAnsi="Arial" w:cs="Arial"/>
          <w:sz w:val="28"/>
          <w:szCs w:val="28"/>
        </w:rPr>
        <w:t xml:space="preserve">10 </w:t>
      </w:r>
      <w:r w:rsidR="005464CE">
        <w:rPr>
          <w:rFonts w:ascii="Arial" w:hAnsi="Arial" w:cs="Arial"/>
          <w:sz w:val="28"/>
          <w:szCs w:val="28"/>
        </w:rPr>
        <w:t>de</w:t>
      </w:r>
      <w:r w:rsidR="004316D3">
        <w:rPr>
          <w:rFonts w:ascii="Arial" w:hAnsi="Arial" w:cs="Arial"/>
          <w:sz w:val="28"/>
          <w:szCs w:val="28"/>
        </w:rPr>
        <w:t xml:space="preserve"> junho </w:t>
      </w:r>
      <w:r w:rsidR="005464CE">
        <w:rPr>
          <w:rFonts w:ascii="Arial" w:hAnsi="Arial" w:cs="Arial"/>
          <w:sz w:val="28"/>
          <w:szCs w:val="28"/>
        </w:rPr>
        <w:t>de 2025.</w:t>
      </w: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À Câmara Municipal de Santa Bárbara do Monte Verde </w:t>
      </w: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Exmº. Sr. Luiz Carlos Machado</w:t>
      </w: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Presidente da Câmara Municipal </w:t>
      </w:r>
    </w:p>
    <w:p w:rsidR="002D1CC3" w:rsidRDefault="002D1CC3" w:rsidP="00DA336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06A8" w:rsidRPr="008C06A8" w:rsidRDefault="004C2AFC" w:rsidP="008C06A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C06A8">
        <w:rPr>
          <w:rFonts w:ascii="Arial" w:hAnsi="Arial" w:cs="Arial"/>
          <w:sz w:val="28"/>
          <w:szCs w:val="28"/>
        </w:rPr>
        <w:t xml:space="preserve">A vereadora que este subscreve, no uso de suas atribuições legais e regimentais, vem respeitosamente requerer a Vossa Excelência </w:t>
      </w:r>
      <w:r w:rsidR="006C759F" w:rsidRPr="008C06A8">
        <w:rPr>
          <w:rFonts w:ascii="Arial" w:hAnsi="Arial" w:cs="Arial"/>
          <w:sz w:val="28"/>
          <w:szCs w:val="28"/>
        </w:rPr>
        <w:t xml:space="preserve">que encaminhe ao executivo municipal </w:t>
      </w:r>
      <w:r w:rsidR="002848E8" w:rsidRPr="008C06A8">
        <w:rPr>
          <w:rFonts w:ascii="Arial" w:hAnsi="Arial" w:cs="Arial"/>
          <w:sz w:val="28"/>
          <w:szCs w:val="28"/>
        </w:rPr>
        <w:t>a solicitação</w:t>
      </w:r>
      <w:r w:rsidR="008E4BE9" w:rsidRPr="008C06A8">
        <w:rPr>
          <w:rFonts w:ascii="Arial" w:hAnsi="Arial" w:cs="Arial"/>
          <w:sz w:val="28"/>
          <w:szCs w:val="28"/>
        </w:rPr>
        <w:t xml:space="preserve"> que estude a viabilidade de promover </w:t>
      </w:r>
      <w:r w:rsidR="008C06A8" w:rsidRPr="008C06A8">
        <w:rPr>
          <w:rFonts w:ascii="Arial" w:hAnsi="Arial" w:cs="Arial"/>
          <w:sz w:val="28"/>
          <w:szCs w:val="28"/>
        </w:rPr>
        <w:t>um estudo de viabilidade para a elaboração de projeto de lei que aumente a carga horária dos supervisores pedagógicos da Rede Municipal de Ensino de 24 para 30 horas semanais.</w:t>
      </w:r>
    </w:p>
    <w:p w:rsidR="008C06A8" w:rsidRPr="008C06A8" w:rsidRDefault="008C06A8" w:rsidP="008C06A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C06A8">
        <w:rPr>
          <w:rFonts w:ascii="Arial" w:hAnsi="Arial" w:cs="Arial"/>
          <w:sz w:val="28"/>
          <w:szCs w:val="28"/>
        </w:rPr>
        <w:t>Justifico este pedido com base na demanda apresentada pelos próprios supervisores no mês de janeiro de 2025, considerando a necessidade de mais tempo para acompanhar as ações pedagógicas, apoiar os professores e contribuir de forma mais efetiva com o planejamento escolar. Essa ampliação da carga horária representa um avanço na valorização desses profissionais e na melhoria da qualidade da educação no município.</w:t>
      </w:r>
    </w:p>
    <w:p w:rsidR="008C06A8" w:rsidRPr="008C06A8" w:rsidRDefault="008C06A8" w:rsidP="008C06A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C06A8">
        <w:rPr>
          <w:rFonts w:ascii="Arial" w:hAnsi="Arial" w:cs="Arial"/>
          <w:sz w:val="28"/>
          <w:szCs w:val="28"/>
        </w:rPr>
        <w:t>Diante disso, reitero a solicitação para que o Executivo avalie com atenção e responsabilidade essa possibilidade, levando em conta os impactos pedagógicos e administrativos, bem como a disponibilidade orçamentária para sua implantação.</w:t>
      </w:r>
    </w:p>
    <w:p w:rsidR="00E467F9" w:rsidRPr="008E4BE9" w:rsidRDefault="00D734D6" w:rsidP="007B7E62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E4BE9">
        <w:rPr>
          <w:rFonts w:ascii="Arial" w:hAnsi="Arial" w:cs="Arial"/>
          <w:sz w:val="28"/>
          <w:szCs w:val="28"/>
        </w:rPr>
        <w:t>Contando com a atenção e sensibilidade do Executivo diante da importância e da justiça dessa demanda, renovo votos de elevada estima e consideração.</w:t>
      </w:r>
    </w:p>
    <w:p w:rsidR="00D734D6" w:rsidRPr="008E4BE9" w:rsidRDefault="00D734D6" w:rsidP="00D734D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E4BE9">
        <w:rPr>
          <w:rFonts w:ascii="Arial" w:hAnsi="Arial" w:cs="Arial"/>
          <w:sz w:val="28"/>
          <w:szCs w:val="28"/>
        </w:rPr>
        <w:t xml:space="preserve">Sala das Sessões, </w:t>
      </w:r>
      <w:r>
        <w:rPr>
          <w:rFonts w:ascii="Arial" w:hAnsi="Arial" w:cs="Arial"/>
          <w:sz w:val="28"/>
          <w:szCs w:val="28"/>
        </w:rPr>
        <w:t>10 de junho de 2025.</w:t>
      </w:r>
    </w:p>
    <w:p w:rsidR="00D734D6" w:rsidRPr="001D750F" w:rsidRDefault="00D734D6" w:rsidP="00D734D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734D6" w:rsidRPr="001D750F" w:rsidRDefault="00D734D6" w:rsidP="00D734D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734D6" w:rsidRPr="001D750F" w:rsidRDefault="00D734D6" w:rsidP="00D734D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D750F">
        <w:rPr>
          <w:rFonts w:ascii="Arial" w:hAnsi="Arial" w:cs="Arial"/>
          <w:sz w:val="28"/>
          <w:szCs w:val="28"/>
        </w:rPr>
        <w:t>Nestes termos,</w:t>
      </w:r>
    </w:p>
    <w:p w:rsidR="00D734D6" w:rsidRPr="004C2AFC" w:rsidRDefault="00D734D6" w:rsidP="00D734D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C2AFC">
        <w:rPr>
          <w:rFonts w:ascii="Arial" w:hAnsi="Arial" w:cs="Arial"/>
          <w:sz w:val="28"/>
          <w:szCs w:val="28"/>
        </w:rPr>
        <w:t>Peço deferimento.</w:t>
      </w:r>
    </w:p>
    <w:p w:rsidR="00D734D6" w:rsidRDefault="00D734D6" w:rsidP="00D734D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734D6" w:rsidRDefault="00D734D6" w:rsidP="00D734D6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D734D6" w:rsidRDefault="00D734D6" w:rsidP="00D734D6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D734D6" w:rsidRDefault="00D734D6" w:rsidP="00D734D6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Suelen Maria de Paiva Mendes Teixeira </w:t>
      </w:r>
    </w:p>
    <w:p w:rsidR="00D734D6" w:rsidRDefault="00D734D6" w:rsidP="00D734D6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Vice-presidente</w:t>
      </w:r>
    </w:p>
    <w:p w:rsidR="00D734D6" w:rsidRPr="00E40EC4" w:rsidRDefault="00D734D6" w:rsidP="00D734D6">
      <w:pPr>
        <w:ind w:left="-284"/>
        <w:rPr>
          <w:rFonts w:asciiTheme="minorHAnsi" w:hAnsiTheme="minorHAnsi" w:cstheme="minorHAnsi"/>
        </w:rPr>
      </w:pPr>
    </w:p>
    <w:p w:rsidR="005464CE" w:rsidRDefault="005464CE" w:rsidP="0090318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84458" w:rsidRPr="00E40EC4" w:rsidRDefault="00084458" w:rsidP="00E40EC4">
      <w:pPr>
        <w:ind w:left="-284"/>
        <w:rPr>
          <w:rFonts w:asciiTheme="minorHAnsi" w:hAnsiTheme="minorHAnsi" w:cstheme="minorHAnsi"/>
        </w:rPr>
      </w:pPr>
    </w:p>
    <w:sectPr w:rsidR="00084458" w:rsidRPr="00E40EC4" w:rsidSect="00E40EC4">
      <w:headerReference w:type="default" r:id="rId7"/>
      <w:footerReference w:type="default" r:id="rId8"/>
      <w:pgSz w:w="11906" w:h="16838"/>
      <w:pgMar w:top="1417" w:right="1133" w:bottom="1417" w:left="1701" w:header="708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85E" w:rsidRDefault="0042485E" w:rsidP="00842DA4">
      <w:r>
        <w:separator/>
      </w:r>
    </w:p>
  </w:endnote>
  <w:endnote w:type="continuationSeparator" w:id="1">
    <w:p w:rsidR="0042485E" w:rsidRDefault="0042485E" w:rsidP="0084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27" w:rsidRDefault="00CA0727"/>
  <w:tbl>
    <w:tblPr>
      <w:tblpPr w:leftFromText="141" w:rightFromText="141" w:vertAnchor="text" w:horzAnchor="margin" w:tblpXSpec="center" w:tblpY="-46"/>
      <w:tblW w:w="10748" w:type="dxa"/>
      <w:tblCellMar>
        <w:left w:w="70" w:type="dxa"/>
        <w:right w:w="70" w:type="dxa"/>
      </w:tblCellMar>
      <w:tblLook w:val="04A0"/>
    </w:tblPr>
    <w:tblGrid>
      <w:gridCol w:w="10748"/>
    </w:tblGrid>
    <w:tr w:rsidR="00CA0727" w:rsidRPr="001751BD" w:rsidTr="00836DD9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CA0727" w:rsidRPr="00CA0727" w:rsidRDefault="00CA0727" w:rsidP="00836DD9">
          <w:pPr>
            <w:rPr>
              <w:rFonts w:ascii="Arial" w:hAnsi="Arial" w:cs="Arial"/>
              <w:b/>
              <w:color w:val="767171" w:themeColor="background2" w:themeShade="80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Rua José Antônio de Almeida, 169 - Centro - CEP 36132-000 - Santa Bárbara do Monte Verde| MG</w:t>
          </w:r>
        </w:p>
        <w:p w:rsidR="00CA0727" w:rsidRPr="001751BD" w:rsidRDefault="00CA0727" w:rsidP="00836DD9">
          <w:pPr>
            <w:jc w:val="center"/>
            <w:rPr>
              <w:rFonts w:ascii="Arial" w:hAnsi="Arial" w:cs="Arial"/>
              <w:color w:val="404040" w:themeColor="text1" w:themeTint="BF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CNPJ: 01.633.260/0001-67 – Tel. (32)3283-8113 – e-mail: camara.sbmv@yahoo.com.br</w:t>
          </w:r>
        </w:p>
      </w:tc>
    </w:tr>
  </w:tbl>
  <w:p w:rsidR="00842DA4" w:rsidRDefault="00842DA4" w:rsidP="00842D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85E" w:rsidRDefault="0042485E" w:rsidP="00842DA4">
      <w:r>
        <w:separator/>
      </w:r>
    </w:p>
  </w:footnote>
  <w:footnote w:type="continuationSeparator" w:id="1">
    <w:p w:rsidR="0042485E" w:rsidRDefault="0042485E" w:rsidP="0084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A4" w:rsidRDefault="00842DA4">
    <w:pPr>
      <w:pStyle w:val="Cabealho"/>
    </w:pPr>
  </w:p>
  <w:tbl>
    <w:tblPr>
      <w:tblpPr w:leftFromText="141" w:rightFromText="141" w:vertAnchor="page" w:horzAnchor="margin" w:tblpXSpec="center" w:tblpY="271"/>
      <w:tblW w:w="11199" w:type="dxa"/>
      <w:tblCellMar>
        <w:left w:w="70" w:type="dxa"/>
        <w:right w:w="70" w:type="dxa"/>
      </w:tblCellMar>
      <w:tblLook w:val="04A0"/>
    </w:tblPr>
    <w:tblGrid>
      <w:gridCol w:w="1100"/>
      <w:gridCol w:w="976"/>
      <w:gridCol w:w="960"/>
      <w:gridCol w:w="959"/>
      <w:gridCol w:w="959"/>
      <w:gridCol w:w="954"/>
      <w:gridCol w:w="954"/>
      <w:gridCol w:w="954"/>
      <w:gridCol w:w="954"/>
      <w:gridCol w:w="2429"/>
    </w:tblGrid>
    <w:tr w:rsidR="00842DA4" w:rsidRPr="004C0703" w:rsidTr="00AD10C8">
      <w:trPr>
        <w:trHeight w:val="60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  <w:r>
            <w:rPr>
              <w:rFonts w:ascii="Calibri" w:hAnsi="Calibri" w:cs="Calibri"/>
              <w:noProof/>
              <w:color w:val="404040" w:themeColor="text1" w:themeTint="BF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33655</wp:posOffset>
                </wp:positionV>
                <wp:extent cx="1216025" cy="1114425"/>
                <wp:effectExtent l="19050" t="0" r="3175" b="0"/>
                <wp:wrapNone/>
                <wp:docPr id="6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2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Câmara Municipal</w:t>
          </w:r>
        </w:p>
      </w:tc>
    </w:tr>
    <w:tr w:rsidR="00842DA4" w:rsidRPr="004C0703" w:rsidTr="00AD10C8">
      <w:trPr>
        <w:trHeight w:val="69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de Santa Bárbara do Monte Verde</w:t>
          </w:r>
        </w:p>
      </w:tc>
    </w:tr>
    <w:tr w:rsidR="00842DA4" w:rsidRPr="004C0703" w:rsidTr="00842DA4">
      <w:trPr>
        <w:trHeight w:val="131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4C0703" w:rsidRDefault="00842DA4" w:rsidP="00AD10C8">
          <w:pPr>
            <w:jc w:val="center"/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</w:pPr>
          <w:r w:rsidRPr="004C0703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ESTADO DE MINAS GERAIS</w:t>
          </w:r>
        </w:p>
      </w:tc>
    </w:tr>
    <w:tr w:rsidR="00842DA4" w:rsidRPr="00530235" w:rsidTr="00976954">
      <w:trPr>
        <w:gridAfter w:val="1"/>
        <w:wAfter w:w="2429" w:type="dxa"/>
        <w:trHeight w:val="333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</w:tr>
  </w:tbl>
  <w:p w:rsidR="00842DA4" w:rsidRDefault="00842DA4">
    <w:pPr>
      <w:pStyle w:val="Cabealho"/>
    </w:pPr>
  </w:p>
  <w:p w:rsidR="00842DA4" w:rsidRDefault="00842D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A6E87"/>
    <w:multiLevelType w:val="multilevel"/>
    <w:tmpl w:val="07FC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4661EE"/>
    <w:multiLevelType w:val="multilevel"/>
    <w:tmpl w:val="812E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42DA4"/>
    <w:rsid w:val="00084458"/>
    <w:rsid w:val="000864B9"/>
    <w:rsid w:val="00086ECB"/>
    <w:rsid w:val="001043C2"/>
    <w:rsid w:val="0011293A"/>
    <w:rsid w:val="00144D01"/>
    <w:rsid w:val="001454C9"/>
    <w:rsid w:val="00193AA9"/>
    <w:rsid w:val="001D750F"/>
    <w:rsid w:val="002069F0"/>
    <w:rsid w:val="00254ABD"/>
    <w:rsid w:val="00262FB5"/>
    <w:rsid w:val="0027471F"/>
    <w:rsid w:val="002848E8"/>
    <w:rsid w:val="002A1ED7"/>
    <w:rsid w:val="002D1CC3"/>
    <w:rsid w:val="00320820"/>
    <w:rsid w:val="00335E6E"/>
    <w:rsid w:val="003E67CD"/>
    <w:rsid w:val="0042485E"/>
    <w:rsid w:val="004316D3"/>
    <w:rsid w:val="00463E1A"/>
    <w:rsid w:val="004A57C9"/>
    <w:rsid w:val="004B57A5"/>
    <w:rsid w:val="004C2AFC"/>
    <w:rsid w:val="004F51AF"/>
    <w:rsid w:val="00521C3D"/>
    <w:rsid w:val="005364B8"/>
    <w:rsid w:val="0054482E"/>
    <w:rsid w:val="005464CE"/>
    <w:rsid w:val="005D1DC0"/>
    <w:rsid w:val="00653AF1"/>
    <w:rsid w:val="006651C5"/>
    <w:rsid w:val="00672855"/>
    <w:rsid w:val="00672C41"/>
    <w:rsid w:val="0067617F"/>
    <w:rsid w:val="00682045"/>
    <w:rsid w:val="006B03AE"/>
    <w:rsid w:val="006C759F"/>
    <w:rsid w:val="00706CD5"/>
    <w:rsid w:val="00762512"/>
    <w:rsid w:val="00764247"/>
    <w:rsid w:val="007B7E62"/>
    <w:rsid w:val="007C7DA9"/>
    <w:rsid w:val="00842DA4"/>
    <w:rsid w:val="00853998"/>
    <w:rsid w:val="00880875"/>
    <w:rsid w:val="008826A5"/>
    <w:rsid w:val="008C06A8"/>
    <w:rsid w:val="008C21A0"/>
    <w:rsid w:val="008C74D7"/>
    <w:rsid w:val="008D105F"/>
    <w:rsid w:val="008E007B"/>
    <w:rsid w:val="008E4BE9"/>
    <w:rsid w:val="00903180"/>
    <w:rsid w:val="00964C16"/>
    <w:rsid w:val="009724F2"/>
    <w:rsid w:val="00974B01"/>
    <w:rsid w:val="00976954"/>
    <w:rsid w:val="00A05D8A"/>
    <w:rsid w:val="00A51DCF"/>
    <w:rsid w:val="00A6709D"/>
    <w:rsid w:val="00A91DA5"/>
    <w:rsid w:val="00AC2A53"/>
    <w:rsid w:val="00B145B9"/>
    <w:rsid w:val="00BA14C3"/>
    <w:rsid w:val="00BA3D5A"/>
    <w:rsid w:val="00BF6DA1"/>
    <w:rsid w:val="00C168B9"/>
    <w:rsid w:val="00C32037"/>
    <w:rsid w:val="00C7287C"/>
    <w:rsid w:val="00C91A04"/>
    <w:rsid w:val="00CA0727"/>
    <w:rsid w:val="00D10F99"/>
    <w:rsid w:val="00D31006"/>
    <w:rsid w:val="00D43E32"/>
    <w:rsid w:val="00D501A1"/>
    <w:rsid w:val="00D734D6"/>
    <w:rsid w:val="00DA336C"/>
    <w:rsid w:val="00DC2BD2"/>
    <w:rsid w:val="00E14F4F"/>
    <w:rsid w:val="00E40EC4"/>
    <w:rsid w:val="00E467F9"/>
    <w:rsid w:val="00E6193C"/>
    <w:rsid w:val="00E84466"/>
    <w:rsid w:val="00F151F1"/>
    <w:rsid w:val="00F477B9"/>
    <w:rsid w:val="00F67F2D"/>
    <w:rsid w:val="00FA6268"/>
    <w:rsid w:val="00FF3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2DA4"/>
  </w:style>
  <w:style w:type="paragraph" w:styleId="Rodap">
    <w:name w:val="footer"/>
    <w:basedOn w:val="Normal"/>
    <w:link w:val="RodapChar"/>
    <w:uiPriority w:val="99"/>
    <w:semiHidden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42DA4"/>
  </w:style>
  <w:style w:type="paragraph" w:styleId="Textodebalo">
    <w:name w:val="Balloon Text"/>
    <w:basedOn w:val="Normal"/>
    <w:link w:val="TextodebaloChar"/>
    <w:uiPriority w:val="99"/>
    <w:semiHidden/>
    <w:unhideWhenUsed/>
    <w:rsid w:val="00842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D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6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Fátima Silverio</cp:lastModifiedBy>
  <cp:revision>2</cp:revision>
  <cp:lastPrinted>2025-01-15T12:25:00Z</cp:lastPrinted>
  <dcterms:created xsi:type="dcterms:W3CDTF">2025-06-10T21:38:00Z</dcterms:created>
  <dcterms:modified xsi:type="dcterms:W3CDTF">2025-06-10T21:38:00Z</dcterms:modified>
</cp:coreProperties>
</file>