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D71D2" w14:textId="7329B292" w:rsidR="009A6804" w:rsidRPr="009A6804" w:rsidRDefault="005F5D15" w:rsidP="009A6804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DISPENSA DE LICITAÇÃO Nº 002</w:t>
      </w:r>
      <w:r w:rsidR="009A6804" w:rsidRPr="009A6804">
        <w:rPr>
          <w:rFonts w:ascii="Times New Roman" w:hAnsi="Times New Roman" w:cs="Times New Roman"/>
          <w:b/>
          <w:sz w:val="28"/>
          <w:szCs w:val="24"/>
        </w:rPr>
        <w:t>/2025</w:t>
      </w:r>
    </w:p>
    <w:p w14:paraId="465465F2" w14:textId="21B486BF" w:rsidR="009A6804" w:rsidRDefault="005F5D15" w:rsidP="009A6804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PROCESSO Nº 002</w:t>
      </w:r>
      <w:r w:rsidR="009A6804" w:rsidRPr="009A6804">
        <w:rPr>
          <w:rFonts w:ascii="Times New Roman" w:hAnsi="Times New Roman" w:cs="Times New Roman"/>
          <w:b/>
          <w:sz w:val="28"/>
          <w:szCs w:val="24"/>
        </w:rPr>
        <w:t>/2025</w:t>
      </w:r>
    </w:p>
    <w:p w14:paraId="25A22308" w14:textId="25861AFA" w:rsidR="00BA2AAC" w:rsidRPr="00BA2AAC" w:rsidRDefault="00BA2AAC" w:rsidP="009A680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BA2AAC">
        <w:rPr>
          <w:rFonts w:ascii="Times New Roman" w:hAnsi="Times New Roman" w:cs="Times New Roman"/>
          <w:b/>
          <w:i/>
          <w:sz w:val="24"/>
          <w:szCs w:val="24"/>
        </w:rPr>
        <w:t>MENOR PREÇO GLOBAL</w:t>
      </w:r>
    </w:p>
    <w:bookmarkEnd w:id="0"/>
    <w:p w14:paraId="570C5E63" w14:textId="77777777" w:rsidR="00BA2AAC" w:rsidRPr="009A6804" w:rsidRDefault="00BA2AAC" w:rsidP="009A6804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07861B2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Razão Social do Proponente:</w:t>
      </w:r>
    </w:p>
    <w:p w14:paraId="6548CE37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CNPJ:</w:t>
      </w:r>
    </w:p>
    <w:p w14:paraId="351C0B0B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Inscrição Estadual:</w:t>
      </w:r>
    </w:p>
    <w:p w14:paraId="0FE07087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Endereço:</w:t>
      </w:r>
    </w:p>
    <w:p w14:paraId="3049A21E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Cidade:</w:t>
      </w:r>
    </w:p>
    <w:p w14:paraId="13DD1FC9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Estado:</w:t>
      </w:r>
    </w:p>
    <w:p w14:paraId="25190F0E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CEP:</w:t>
      </w:r>
    </w:p>
    <w:p w14:paraId="4D6345EE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Fone/Fax:</w:t>
      </w:r>
    </w:p>
    <w:p w14:paraId="747E9DFD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Contato:</w:t>
      </w:r>
    </w:p>
    <w:p w14:paraId="387FEDA5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E-mail:</w:t>
      </w:r>
    </w:p>
    <w:p w14:paraId="1ECC9ACD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C9826" w14:textId="77777777" w:rsidR="009A6804" w:rsidRPr="009A6804" w:rsidRDefault="009A6804" w:rsidP="009A6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04">
        <w:rPr>
          <w:rFonts w:ascii="Times New Roman" w:hAnsi="Times New Roman" w:cs="Times New Roman"/>
          <w:b/>
          <w:sz w:val="24"/>
          <w:szCs w:val="24"/>
        </w:rPr>
        <w:t>1 – OBJETO</w:t>
      </w:r>
    </w:p>
    <w:p w14:paraId="0875AAD9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DB350" w14:textId="77777777" w:rsidR="00526B0E" w:rsidRDefault="009A6804" w:rsidP="00526B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 xml:space="preserve">1.1 – </w:t>
      </w:r>
      <w:r w:rsidR="00526B0E" w:rsidRPr="005867B7">
        <w:rPr>
          <w:rFonts w:ascii="Times New Roman" w:eastAsia="Times New Roman" w:hAnsi="Times New Roman" w:cs="Times New Roman"/>
          <w:sz w:val="24"/>
          <w:szCs w:val="24"/>
        </w:rPr>
        <w:t>Contratação de empresa para o fornecimento de insumos alimentícios para a câmara municipal de Santa Barbara do Monte Verde- MG.</w:t>
      </w:r>
    </w:p>
    <w:p w14:paraId="07CC109E" w14:textId="3AC05D72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.</w:t>
      </w:r>
    </w:p>
    <w:p w14:paraId="1759F445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48F8C" w14:textId="6F2DA662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b/>
          <w:sz w:val="24"/>
          <w:szCs w:val="24"/>
        </w:rPr>
        <w:t xml:space="preserve">2 – ESPECIFICAÇÕES DETALHADAS DO ITEM </w:t>
      </w:r>
    </w:p>
    <w:tbl>
      <w:tblPr>
        <w:tblStyle w:val="Tabelacomgrade"/>
        <w:tblW w:w="8816" w:type="dxa"/>
        <w:tblLayout w:type="fixed"/>
        <w:tblLook w:val="04A0" w:firstRow="1" w:lastRow="0" w:firstColumn="1" w:lastColumn="0" w:noHBand="0" w:noVBand="1"/>
      </w:tblPr>
      <w:tblGrid>
        <w:gridCol w:w="880"/>
        <w:gridCol w:w="3510"/>
        <w:gridCol w:w="884"/>
        <w:gridCol w:w="1134"/>
        <w:gridCol w:w="1134"/>
        <w:gridCol w:w="1274"/>
      </w:tblGrid>
      <w:tr w:rsidR="000F620F" w:rsidRPr="0029480C" w14:paraId="2327AADD" w14:textId="77777777" w:rsidTr="00802277">
        <w:tc>
          <w:tcPr>
            <w:tcW w:w="880" w:type="dxa"/>
            <w:vAlign w:val="center"/>
          </w:tcPr>
          <w:p w14:paraId="559A3AC2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10" w:type="dxa"/>
            <w:vAlign w:val="center"/>
          </w:tcPr>
          <w:p w14:paraId="18CCFE8B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884" w:type="dxa"/>
            <w:vAlign w:val="center"/>
          </w:tcPr>
          <w:p w14:paraId="0B4DDAB7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</w:p>
        </w:tc>
        <w:tc>
          <w:tcPr>
            <w:tcW w:w="1134" w:type="dxa"/>
            <w:vAlign w:val="center"/>
          </w:tcPr>
          <w:p w14:paraId="44CC4525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b/>
                <w:sz w:val="24"/>
                <w:szCs w:val="24"/>
              </w:rPr>
              <w:t>UNID</w:t>
            </w:r>
          </w:p>
        </w:tc>
        <w:tc>
          <w:tcPr>
            <w:tcW w:w="1134" w:type="dxa"/>
            <w:vAlign w:val="center"/>
          </w:tcPr>
          <w:p w14:paraId="6B856BCA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UNIT</w:t>
            </w:r>
          </w:p>
        </w:tc>
        <w:tc>
          <w:tcPr>
            <w:tcW w:w="1274" w:type="dxa"/>
            <w:vAlign w:val="center"/>
          </w:tcPr>
          <w:p w14:paraId="78850BEE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TOTAL</w:t>
            </w:r>
          </w:p>
        </w:tc>
      </w:tr>
      <w:tr w:rsidR="000F620F" w:rsidRPr="0029480C" w14:paraId="349C1D47" w14:textId="77777777" w:rsidTr="00802277">
        <w:tc>
          <w:tcPr>
            <w:tcW w:w="880" w:type="dxa"/>
            <w:vAlign w:val="center"/>
          </w:tcPr>
          <w:p w14:paraId="43D2AE6F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47AC37A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Achocolatado em pó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embalagem com 500 gramas,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nescau</w:t>
            </w:r>
            <w:proofErr w:type="spellEnd"/>
          </w:p>
        </w:tc>
        <w:tc>
          <w:tcPr>
            <w:tcW w:w="884" w:type="dxa"/>
            <w:vAlign w:val="center"/>
          </w:tcPr>
          <w:p w14:paraId="74A9C90D" w14:textId="08D80371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92FE98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nidade</w:t>
            </w:r>
          </w:p>
        </w:tc>
        <w:tc>
          <w:tcPr>
            <w:tcW w:w="1134" w:type="dxa"/>
            <w:vAlign w:val="center"/>
          </w:tcPr>
          <w:p w14:paraId="123DE543" w14:textId="386B4F3E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B90FF39" w14:textId="519ABDAC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05E7A3C0" w14:textId="77777777" w:rsidTr="00802277">
        <w:tc>
          <w:tcPr>
            <w:tcW w:w="880" w:type="dxa"/>
            <w:vAlign w:val="center"/>
          </w:tcPr>
          <w:p w14:paraId="641BF21A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F23A9F6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Açúcar cristal - embalagem de 5 </w:t>
            </w:r>
            <w:proofErr w:type="spellStart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kilos</w:t>
            </w:r>
            <w:proofErr w:type="spellEnd"/>
          </w:p>
        </w:tc>
        <w:tc>
          <w:tcPr>
            <w:tcW w:w="884" w:type="dxa"/>
            <w:vAlign w:val="center"/>
          </w:tcPr>
          <w:p w14:paraId="363C0607" w14:textId="6208BC86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C01535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5EFA63D9" w14:textId="32DB1368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6D5749E" w14:textId="07CBDC9C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65298019" w14:textId="77777777" w:rsidTr="00802277">
        <w:tc>
          <w:tcPr>
            <w:tcW w:w="880" w:type="dxa"/>
            <w:vAlign w:val="center"/>
          </w:tcPr>
          <w:p w14:paraId="2281A1C4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227ABB3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Açúcar refinado - pacote com 1 kg</w:t>
            </w:r>
          </w:p>
        </w:tc>
        <w:tc>
          <w:tcPr>
            <w:tcW w:w="884" w:type="dxa"/>
            <w:vAlign w:val="center"/>
          </w:tcPr>
          <w:p w14:paraId="26F2E784" w14:textId="04353C8C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A88599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0F1A25D6" w14:textId="01EE069D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792A41C1" w14:textId="1984423E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0BFCAAB7" w14:textId="77777777" w:rsidTr="00802277">
        <w:tc>
          <w:tcPr>
            <w:tcW w:w="880" w:type="dxa"/>
            <w:vAlign w:val="center"/>
          </w:tcPr>
          <w:p w14:paraId="04242A02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A6C49EB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Adoçante dietético líquido - frasco de 100 ml.</w:t>
            </w:r>
          </w:p>
        </w:tc>
        <w:tc>
          <w:tcPr>
            <w:tcW w:w="884" w:type="dxa"/>
            <w:vAlign w:val="center"/>
          </w:tcPr>
          <w:p w14:paraId="275CA93E" w14:textId="09606E80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D58684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22964B60" w14:textId="1166ED8F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7AD6580B" w14:textId="23807075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099FE1CC" w14:textId="77777777" w:rsidTr="00802277">
        <w:tc>
          <w:tcPr>
            <w:tcW w:w="880" w:type="dxa"/>
            <w:vAlign w:val="center"/>
          </w:tcPr>
          <w:p w14:paraId="772DE6C0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6FA3D66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Biscoito doce - tipo maisena - pacote com 175 gramas</w:t>
            </w:r>
          </w:p>
        </w:tc>
        <w:tc>
          <w:tcPr>
            <w:tcW w:w="884" w:type="dxa"/>
            <w:vAlign w:val="center"/>
          </w:tcPr>
          <w:p w14:paraId="39125064" w14:textId="537BDB59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A2DA1B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1896061E" w14:textId="025A4BF4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E756B3D" w14:textId="34B44225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3D2B898F" w14:textId="77777777" w:rsidTr="00802277">
        <w:tc>
          <w:tcPr>
            <w:tcW w:w="880" w:type="dxa"/>
            <w:vAlign w:val="center"/>
          </w:tcPr>
          <w:p w14:paraId="55A61265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F1C8AE0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Biscoito salgado tipo cream cracker pacote com 184 gramas</w:t>
            </w:r>
          </w:p>
        </w:tc>
        <w:tc>
          <w:tcPr>
            <w:tcW w:w="884" w:type="dxa"/>
            <w:vAlign w:val="center"/>
          </w:tcPr>
          <w:p w14:paraId="65089993" w14:textId="5D208031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F89351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7C384803" w14:textId="28F2632D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162FA722" w14:textId="0947F799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7A13D7F9" w14:textId="77777777" w:rsidTr="00802277">
        <w:tc>
          <w:tcPr>
            <w:tcW w:w="880" w:type="dxa"/>
            <w:vAlign w:val="center"/>
          </w:tcPr>
          <w:p w14:paraId="4A49145B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09EC5FD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Café 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pó embalagem de 500grs –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marca três corações</w:t>
            </w:r>
          </w:p>
        </w:tc>
        <w:tc>
          <w:tcPr>
            <w:tcW w:w="884" w:type="dxa"/>
            <w:vAlign w:val="center"/>
          </w:tcPr>
          <w:p w14:paraId="161E806F" w14:textId="42E2CC9E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31F02D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35D7BD9F" w14:textId="50683343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30925D58" w14:textId="75D390D5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0DBE37FE" w14:textId="77777777" w:rsidTr="00802277">
        <w:tc>
          <w:tcPr>
            <w:tcW w:w="880" w:type="dxa"/>
            <w:vAlign w:val="center"/>
          </w:tcPr>
          <w:p w14:paraId="665177F2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E736EEE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Pão de forma tradicional, pacote 500 gramas</w:t>
            </w:r>
          </w:p>
        </w:tc>
        <w:tc>
          <w:tcPr>
            <w:tcW w:w="884" w:type="dxa"/>
            <w:vAlign w:val="center"/>
          </w:tcPr>
          <w:p w14:paraId="0D738F82" w14:textId="11D09AB3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55290C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4F147B63" w14:textId="784B6BFF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5FCE707C" w14:textId="48838328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2C140C45" w14:textId="77777777" w:rsidTr="00802277">
        <w:tc>
          <w:tcPr>
            <w:tcW w:w="880" w:type="dxa"/>
            <w:vAlign w:val="center"/>
          </w:tcPr>
          <w:p w14:paraId="5576B0D0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569F57A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Iogurte liquido sabor variado frasco com 1 litro</w:t>
            </w:r>
          </w:p>
        </w:tc>
        <w:tc>
          <w:tcPr>
            <w:tcW w:w="884" w:type="dxa"/>
            <w:vAlign w:val="center"/>
          </w:tcPr>
          <w:p w14:paraId="0CFB21F7" w14:textId="0ACB7B94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52AFA3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1428CED1" w14:textId="0AC88476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7C92F027" w14:textId="007B0702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6EE0E81" w14:textId="77777777" w:rsidTr="00802277">
        <w:tc>
          <w:tcPr>
            <w:tcW w:w="880" w:type="dxa"/>
            <w:vAlign w:val="center"/>
          </w:tcPr>
          <w:p w14:paraId="18276F89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BEEA4A6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Refrigerante de cola – garrafa pet 2 litros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coca cola</w:t>
            </w:r>
          </w:p>
        </w:tc>
        <w:tc>
          <w:tcPr>
            <w:tcW w:w="884" w:type="dxa"/>
            <w:vAlign w:val="center"/>
          </w:tcPr>
          <w:p w14:paraId="4D2F51E4" w14:textId="3B50993C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656CA6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6D05E775" w14:textId="771A0E0A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168D5477" w14:textId="498E6734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70A1B34C" w14:textId="77777777" w:rsidTr="00802277">
        <w:tc>
          <w:tcPr>
            <w:tcW w:w="880" w:type="dxa"/>
            <w:vAlign w:val="center"/>
          </w:tcPr>
          <w:p w14:paraId="35AF4A53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0C3155E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Refrigerante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guaraná </w:t>
            </w: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 – garrafa pet 2 litros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guaraná </w:t>
            </w:r>
            <w:proofErr w:type="spellStart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antarctica</w:t>
            </w:r>
            <w:proofErr w:type="spellEnd"/>
          </w:p>
        </w:tc>
        <w:tc>
          <w:tcPr>
            <w:tcW w:w="884" w:type="dxa"/>
            <w:vAlign w:val="center"/>
          </w:tcPr>
          <w:p w14:paraId="77176800" w14:textId="1E135CAE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FDB252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3AAEEA67" w14:textId="493E173E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363397F" w14:textId="3D999D8E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5786AB40" w14:textId="77777777" w:rsidTr="00802277">
        <w:tc>
          <w:tcPr>
            <w:tcW w:w="880" w:type="dxa"/>
            <w:vAlign w:val="center"/>
          </w:tcPr>
          <w:p w14:paraId="0668559C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BA903D5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CF7">
              <w:rPr>
                <w:rFonts w:ascii="Times New Roman" w:hAnsi="Times New Roman" w:cs="Times New Roman"/>
                <w:sz w:val="24"/>
                <w:szCs w:val="24"/>
              </w:rPr>
              <w:t>Água mineral natural, CLASSIFICAÇÃO: Sem gás, CARACTERÍSTICAS ADICIONAIS: Isenta de sujidades e quaisquer materiais estranhos que comprometam a sua qualidade, EMBALAGEM: Acondicionada em garrafão plástico (retornável) com tampa abre fácil e lacre de segurança, PESO LÍQUIDO: 20 litros</w:t>
            </w:r>
          </w:p>
        </w:tc>
        <w:tc>
          <w:tcPr>
            <w:tcW w:w="884" w:type="dxa"/>
            <w:vAlign w:val="center"/>
          </w:tcPr>
          <w:p w14:paraId="4E04EB21" w14:textId="67D7366E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BD286E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4CC4DCD3" w14:textId="3EDF7172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375874D4" w14:textId="6E0E8A60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258D777" w14:textId="77777777" w:rsidTr="00802277">
        <w:tc>
          <w:tcPr>
            <w:tcW w:w="880" w:type="dxa"/>
            <w:vAlign w:val="center"/>
          </w:tcPr>
          <w:p w14:paraId="6464A5F7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43FEE45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Suco néctar, caixa de 1 litros</w:t>
            </w:r>
          </w:p>
        </w:tc>
        <w:tc>
          <w:tcPr>
            <w:tcW w:w="884" w:type="dxa"/>
            <w:vAlign w:val="center"/>
          </w:tcPr>
          <w:p w14:paraId="23A47202" w14:textId="46501525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B67F41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523CDA39" w14:textId="0A724E19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038C8F0F" w14:textId="1D1003E6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5D862562" w14:textId="77777777" w:rsidTr="00802277">
        <w:tc>
          <w:tcPr>
            <w:tcW w:w="880" w:type="dxa"/>
            <w:vAlign w:val="center"/>
          </w:tcPr>
          <w:p w14:paraId="5C986141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CD7E3BC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884" w:type="dxa"/>
            <w:vAlign w:val="center"/>
          </w:tcPr>
          <w:p w14:paraId="61489D6E" w14:textId="2A8AE58E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CC61A6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Quilo</w:t>
            </w:r>
          </w:p>
        </w:tc>
        <w:tc>
          <w:tcPr>
            <w:tcW w:w="1134" w:type="dxa"/>
            <w:vAlign w:val="center"/>
          </w:tcPr>
          <w:p w14:paraId="70CAEB3A" w14:textId="681EB772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33AF0CAD" w14:textId="62D3883F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DB37DDE" w14:textId="77777777" w:rsidTr="00802277">
        <w:tc>
          <w:tcPr>
            <w:tcW w:w="880" w:type="dxa"/>
            <w:vAlign w:val="center"/>
          </w:tcPr>
          <w:p w14:paraId="0151A8BF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4C345E2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Maça gala </w:t>
            </w:r>
          </w:p>
        </w:tc>
        <w:tc>
          <w:tcPr>
            <w:tcW w:w="884" w:type="dxa"/>
            <w:vAlign w:val="center"/>
          </w:tcPr>
          <w:p w14:paraId="425CC62B" w14:textId="5054E1A3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2B4781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Quilo</w:t>
            </w:r>
          </w:p>
        </w:tc>
        <w:tc>
          <w:tcPr>
            <w:tcW w:w="1134" w:type="dxa"/>
            <w:vAlign w:val="center"/>
          </w:tcPr>
          <w:p w14:paraId="23632D54" w14:textId="41220ECC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2ECEC6F5" w14:textId="317DC602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52055512" w14:textId="77777777" w:rsidTr="00802277">
        <w:tc>
          <w:tcPr>
            <w:tcW w:w="880" w:type="dxa"/>
            <w:vAlign w:val="center"/>
          </w:tcPr>
          <w:p w14:paraId="79F097D2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DFD3BE4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884" w:type="dxa"/>
            <w:vAlign w:val="center"/>
          </w:tcPr>
          <w:p w14:paraId="16EF6330" w14:textId="63610A59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BCD53E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Quilo</w:t>
            </w:r>
          </w:p>
        </w:tc>
        <w:tc>
          <w:tcPr>
            <w:tcW w:w="1134" w:type="dxa"/>
            <w:vAlign w:val="center"/>
          </w:tcPr>
          <w:p w14:paraId="7F4D9D30" w14:textId="24C6E624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5F942968" w14:textId="529E7A4E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8F3DD65" w14:textId="77777777" w:rsidTr="00802277">
        <w:tc>
          <w:tcPr>
            <w:tcW w:w="880" w:type="dxa"/>
            <w:vAlign w:val="center"/>
          </w:tcPr>
          <w:p w14:paraId="319D68A9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EC4DC0E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Água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sanitária, embalagem 5 litros,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globo</w:t>
            </w:r>
          </w:p>
        </w:tc>
        <w:tc>
          <w:tcPr>
            <w:tcW w:w="884" w:type="dxa"/>
            <w:vAlign w:val="center"/>
          </w:tcPr>
          <w:p w14:paraId="613AFBEC" w14:textId="1CD6D3E6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F69DF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4BED6162" w14:textId="77ACA8A9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CBDD07B" w14:textId="7D77CAD1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5DBD3266" w14:textId="77777777" w:rsidTr="00802277">
        <w:tc>
          <w:tcPr>
            <w:tcW w:w="880" w:type="dxa"/>
            <w:vAlign w:val="center"/>
          </w:tcPr>
          <w:p w14:paraId="4E8135F2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DFF5EFA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Álcool líquido 70%, 500ml</w:t>
            </w:r>
          </w:p>
        </w:tc>
        <w:tc>
          <w:tcPr>
            <w:tcW w:w="884" w:type="dxa"/>
            <w:vAlign w:val="center"/>
          </w:tcPr>
          <w:p w14:paraId="58EB8365" w14:textId="788BD0AE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1CAD14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0D28CDFB" w14:textId="6EF9CE54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7172D75E" w14:textId="35CF5B99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762FE897" w14:textId="77777777" w:rsidTr="00802277">
        <w:tc>
          <w:tcPr>
            <w:tcW w:w="880" w:type="dxa"/>
            <w:vAlign w:val="center"/>
          </w:tcPr>
          <w:p w14:paraId="3E4359A2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8D268E1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Álcool etílico hidratado líquido -46,29 inpm-1 litro</w:t>
            </w:r>
          </w:p>
        </w:tc>
        <w:tc>
          <w:tcPr>
            <w:tcW w:w="884" w:type="dxa"/>
            <w:vAlign w:val="center"/>
          </w:tcPr>
          <w:p w14:paraId="7B0E4F16" w14:textId="26D190E8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FCE68A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77253D88" w14:textId="7C2AF7A0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AB67EEB" w14:textId="006D4CE1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65B8B73D" w14:textId="77777777" w:rsidTr="00802277">
        <w:tc>
          <w:tcPr>
            <w:tcW w:w="880" w:type="dxa"/>
            <w:vAlign w:val="center"/>
          </w:tcPr>
          <w:p w14:paraId="26FAE64A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2615B0F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Aromatizador de ar, tipo aerossol -embalagem com 360 ml</w:t>
            </w:r>
          </w:p>
        </w:tc>
        <w:tc>
          <w:tcPr>
            <w:tcW w:w="884" w:type="dxa"/>
            <w:vAlign w:val="center"/>
          </w:tcPr>
          <w:p w14:paraId="6BEF0E70" w14:textId="50B0EB1F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09BD2D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09AB33B4" w14:textId="73C3D456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07EB3764" w14:textId="176AB58E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65D0A90F" w14:textId="77777777" w:rsidTr="00802277">
        <w:tc>
          <w:tcPr>
            <w:tcW w:w="880" w:type="dxa"/>
            <w:vAlign w:val="center"/>
          </w:tcPr>
          <w:p w14:paraId="7A5A9D09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1476878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Inseticida spray, 420 ml</w:t>
            </w:r>
          </w:p>
        </w:tc>
        <w:tc>
          <w:tcPr>
            <w:tcW w:w="884" w:type="dxa"/>
            <w:vAlign w:val="center"/>
          </w:tcPr>
          <w:p w14:paraId="2B7F835C" w14:textId="2E38F21C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DF2A00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6D5B3593" w14:textId="6D690A29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5F233C64" w14:textId="3AB5D995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0840A4AE" w14:textId="77777777" w:rsidTr="00802277">
        <w:tc>
          <w:tcPr>
            <w:tcW w:w="880" w:type="dxa"/>
            <w:vAlign w:val="center"/>
          </w:tcPr>
          <w:p w14:paraId="10F29166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4C0AD94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Detergente, 500 ml,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ypê</w:t>
            </w:r>
            <w:proofErr w:type="spellEnd"/>
          </w:p>
        </w:tc>
        <w:tc>
          <w:tcPr>
            <w:tcW w:w="884" w:type="dxa"/>
            <w:vAlign w:val="center"/>
          </w:tcPr>
          <w:p w14:paraId="2ECFD119" w14:textId="71B7A959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9566BF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7F93B634" w14:textId="061787F3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0C1DCCE" w14:textId="7E5B0D3B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058F129A" w14:textId="77777777" w:rsidTr="00802277">
        <w:tc>
          <w:tcPr>
            <w:tcW w:w="880" w:type="dxa"/>
            <w:vAlign w:val="center"/>
          </w:tcPr>
          <w:p w14:paraId="32FA5285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83C91B5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Desi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nfetante embalagem com 2 litros,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lysoform</w:t>
            </w:r>
            <w:proofErr w:type="spellEnd"/>
          </w:p>
        </w:tc>
        <w:tc>
          <w:tcPr>
            <w:tcW w:w="884" w:type="dxa"/>
            <w:vAlign w:val="center"/>
          </w:tcPr>
          <w:p w14:paraId="56AE9AFA" w14:textId="2DE8AF3F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7C5AF1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54B9752A" w14:textId="2690047E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9D0AD23" w14:textId="4FC72980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3E35B34B" w14:textId="77777777" w:rsidTr="00802277">
        <w:tc>
          <w:tcPr>
            <w:tcW w:w="880" w:type="dxa"/>
            <w:vAlign w:val="center"/>
          </w:tcPr>
          <w:p w14:paraId="5CC94D39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1A47526" w14:textId="77777777" w:rsidR="000F620F" w:rsidRPr="00202326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6">
              <w:rPr>
                <w:rFonts w:ascii="Times New Roman" w:hAnsi="Times New Roman" w:cs="Times New Roman"/>
                <w:sz w:val="24"/>
                <w:szCs w:val="24"/>
              </w:rPr>
              <w:t xml:space="preserve">PEDRA SANITÁRIA (25 G.) detalhada: pedra sanitária a base de </w:t>
            </w:r>
            <w:proofErr w:type="spellStart"/>
            <w:r w:rsidRPr="00202326">
              <w:rPr>
                <w:rFonts w:ascii="Times New Roman" w:hAnsi="Times New Roman" w:cs="Times New Roman"/>
                <w:sz w:val="24"/>
                <w:szCs w:val="24"/>
              </w:rPr>
              <w:t>dodecibenzevo</w:t>
            </w:r>
            <w:proofErr w:type="spellEnd"/>
            <w:r w:rsidRPr="00202326">
              <w:rPr>
                <w:rFonts w:ascii="Times New Roman" w:hAnsi="Times New Roman" w:cs="Times New Roman"/>
                <w:sz w:val="24"/>
                <w:szCs w:val="24"/>
              </w:rPr>
              <w:t xml:space="preserve"> sulfato de sódio, </w:t>
            </w:r>
            <w:proofErr w:type="spellStart"/>
            <w:r w:rsidRPr="00202326">
              <w:rPr>
                <w:rFonts w:ascii="Times New Roman" w:hAnsi="Times New Roman" w:cs="Times New Roman"/>
                <w:sz w:val="24"/>
                <w:szCs w:val="24"/>
              </w:rPr>
              <w:t>coadjunvantes</w:t>
            </w:r>
            <w:proofErr w:type="spellEnd"/>
            <w:r w:rsidRPr="00202326">
              <w:rPr>
                <w:rFonts w:ascii="Times New Roman" w:hAnsi="Times New Roman" w:cs="Times New Roman"/>
                <w:sz w:val="24"/>
                <w:szCs w:val="24"/>
              </w:rPr>
              <w:t xml:space="preserve">, emoliente, perfume e corante. embalada em caixa que </w:t>
            </w:r>
            <w:proofErr w:type="spellStart"/>
            <w:r w:rsidRPr="00202326">
              <w:rPr>
                <w:rFonts w:ascii="Times New Roman" w:hAnsi="Times New Roman" w:cs="Times New Roman"/>
                <w:sz w:val="24"/>
                <w:szCs w:val="24"/>
              </w:rPr>
              <w:t>contem</w:t>
            </w:r>
            <w:proofErr w:type="spellEnd"/>
            <w:r w:rsidRPr="00202326">
              <w:rPr>
                <w:rFonts w:ascii="Times New Roman" w:hAnsi="Times New Roman" w:cs="Times New Roman"/>
                <w:sz w:val="24"/>
                <w:szCs w:val="24"/>
              </w:rPr>
              <w:t xml:space="preserve"> uma rede plástica, um gancho, uma pedra de 25 gramas, com os dados do fabricante</w:t>
            </w:r>
          </w:p>
        </w:tc>
        <w:tc>
          <w:tcPr>
            <w:tcW w:w="884" w:type="dxa"/>
            <w:vAlign w:val="center"/>
          </w:tcPr>
          <w:p w14:paraId="0D2F0CCC" w14:textId="5297DDBA" w:rsidR="000F620F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0AA75A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70C31F34" w14:textId="40F5F166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0891033B" w14:textId="7E092C50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D0212AE" w14:textId="77777777" w:rsidTr="00802277">
        <w:tc>
          <w:tcPr>
            <w:tcW w:w="880" w:type="dxa"/>
            <w:vAlign w:val="center"/>
          </w:tcPr>
          <w:p w14:paraId="2D2C1B50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020A874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Sabão em pó, 1,6 kg,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Tixan</w:t>
            </w:r>
            <w:proofErr w:type="spellEnd"/>
          </w:p>
        </w:tc>
        <w:tc>
          <w:tcPr>
            <w:tcW w:w="884" w:type="dxa"/>
            <w:vAlign w:val="center"/>
          </w:tcPr>
          <w:p w14:paraId="4FEB1C31" w14:textId="2721FA3E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A56A88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29F49802" w14:textId="02DCC87D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27784BD6" w14:textId="363AA51B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76F26844" w14:textId="77777777" w:rsidTr="00802277">
        <w:tc>
          <w:tcPr>
            <w:tcW w:w="880" w:type="dxa"/>
            <w:vAlign w:val="center"/>
          </w:tcPr>
          <w:p w14:paraId="6393710E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A6509BE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Sabonete líquido, embalagem 500ml</w:t>
            </w:r>
          </w:p>
        </w:tc>
        <w:tc>
          <w:tcPr>
            <w:tcW w:w="884" w:type="dxa"/>
            <w:vAlign w:val="center"/>
          </w:tcPr>
          <w:p w14:paraId="013387D5" w14:textId="5D89F5E9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EEA6A2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4E7B6DCB" w14:textId="198F75E1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702FDB06" w14:textId="6B04286B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9BC19CF" w14:textId="77777777" w:rsidTr="00802277">
        <w:tc>
          <w:tcPr>
            <w:tcW w:w="880" w:type="dxa"/>
            <w:vAlign w:val="center"/>
          </w:tcPr>
          <w:p w14:paraId="4C96F8E8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6D7AE07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Esponja de lã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aço, com 8 unidades,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Bombril</w:t>
            </w:r>
          </w:p>
        </w:tc>
        <w:tc>
          <w:tcPr>
            <w:tcW w:w="884" w:type="dxa"/>
            <w:vAlign w:val="center"/>
          </w:tcPr>
          <w:p w14:paraId="2B3C22E7" w14:textId="10ABE03C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13C206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3A072C4F" w14:textId="2772ADA7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03B9B28" w14:textId="2FA9FD99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AF0761E" w14:textId="77777777" w:rsidTr="00802277">
        <w:tc>
          <w:tcPr>
            <w:tcW w:w="880" w:type="dxa"/>
            <w:vAlign w:val="center"/>
          </w:tcPr>
          <w:p w14:paraId="5036F097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6B8BB40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Esponja de limpeza dupla face, embalagem com 4 unidades</w:t>
            </w:r>
          </w:p>
        </w:tc>
        <w:tc>
          <w:tcPr>
            <w:tcW w:w="884" w:type="dxa"/>
            <w:vAlign w:val="center"/>
          </w:tcPr>
          <w:p w14:paraId="57F483C1" w14:textId="2CC6298D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6F6678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7EBADDE2" w14:textId="47877FB7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1DF3490" w14:textId="757C95B0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38EAEE70" w14:textId="77777777" w:rsidTr="00802277">
        <w:tc>
          <w:tcPr>
            <w:tcW w:w="880" w:type="dxa"/>
            <w:vAlign w:val="center"/>
          </w:tcPr>
          <w:p w14:paraId="05F035C4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B4B6403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Flanela em 100% algodão, com as dimensões de 38 x 58 cm.</w:t>
            </w:r>
          </w:p>
        </w:tc>
        <w:tc>
          <w:tcPr>
            <w:tcW w:w="884" w:type="dxa"/>
            <w:vAlign w:val="center"/>
          </w:tcPr>
          <w:p w14:paraId="4648AFB1" w14:textId="4934D233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88E2A7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376C1A34" w14:textId="6832AA37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9360858" w14:textId="343B7635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3F233280" w14:textId="77777777" w:rsidTr="00802277">
        <w:tc>
          <w:tcPr>
            <w:tcW w:w="880" w:type="dxa"/>
            <w:vAlign w:val="center"/>
          </w:tcPr>
          <w:p w14:paraId="27CA09B1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CE29E53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Guardanapo 20x22 cm, embalagem com 50 unidades</w:t>
            </w:r>
          </w:p>
        </w:tc>
        <w:tc>
          <w:tcPr>
            <w:tcW w:w="884" w:type="dxa"/>
            <w:vAlign w:val="center"/>
          </w:tcPr>
          <w:p w14:paraId="6CE09384" w14:textId="0A70CF6A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882616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482A1300" w14:textId="237A3D14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1127CE54" w14:textId="7AB8ED73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545DF208" w14:textId="77777777" w:rsidTr="00802277">
        <w:tc>
          <w:tcPr>
            <w:tcW w:w="880" w:type="dxa"/>
            <w:vAlign w:val="center"/>
          </w:tcPr>
          <w:p w14:paraId="44552500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1795C4D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Papel toalha </w:t>
            </w:r>
            <w:proofErr w:type="spellStart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interfolha</w:t>
            </w:r>
            <w:proofErr w:type="spellEnd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 20x21 - 5000 unid.</w:t>
            </w:r>
          </w:p>
        </w:tc>
        <w:tc>
          <w:tcPr>
            <w:tcW w:w="884" w:type="dxa"/>
            <w:vAlign w:val="center"/>
          </w:tcPr>
          <w:p w14:paraId="77D6ADA4" w14:textId="24D1C3AA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D06B36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33ADA932" w14:textId="6625A1D3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2840ADF2" w14:textId="2385FC1D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18E1E462" w14:textId="77777777" w:rsidTr="00802277">
        <w:tc>
          <w:tcPr>
            <w:tcW w:w="880" w:type="dxa"/>
            <w:vAlign w:val="center"/>
          </w:tcPr>
          <w:p w14:paraId="331B03EF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E72B84C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Copo de plástico descartável, 200 ml, embalagens com 100 (cristal)</w:t>
            </w:r>
          </w:p>
        </w:tc>
        <w:tc>
          <w:tcPr>
            <w:tcW w:w="884" w:type="dxa"/>
            <w:vAlign w:val="center"/>
          </w:tcPr>
          <w:p w14:paraId="02151899" w14:textId="1E4C266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5D6904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6092AA93" w14:textId="31D84DE8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75A6BE5D" w14:textId="4CBE0BD2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2D116B53" w14:textId="77777777" w:rsidTr="00802277">
        <w:tc>
          <w:tcPr>
            <w:tcW w:w="880" w:type="dxa"/>
            <w:vAlign w:val="center"/>
          </w:tcPr>
          <w:p w14:paraId="2D033AFA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FFA4536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Óleo de peroba 200 ml.</w:t>
            </w:r>
          </w:p>
        </w:tc>
        <w:tc>
          <w:tcPr>
            <w:tcW w:w="884" w:type="dxa"/>
            <w:vAlign w:val="center"/>
          </w:tcPr>
          <w:p w14:paraId="6F3E11E4" w14:textId="6A6A087E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41399C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504BF129" w14:textId="535CD37C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0C6F836C" w14:textId="52319638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262CA21A" w14:textId="77777777" w:rsidTr="00802277">
        <w:tc>
          <w:tcPr>
            <w:tcW w:w="880" w:type="dxa"/>
            <w:vAlign w:val="center"/>
          </w:tcPr>
          <w:p w14:paraId="104F259F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7630FC4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Limpador 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tiuso embalagem com 500ml,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veja</w:t>
            </w:r>
          </w:p>
        </w:tc>
        <w:tc>
          <w:tcPr>
            <w:tcW w:w="884" w:type="dxa"/>
            <w:vAlign w:val="center"/>
          </w:tcPr>
          <w:p w14:paraId="3E60A539" w14:textId="00D4CA21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AF5F70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0EED1C77" w14:textId="0A2EA4C7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3969AD5D" w14:textId="2B2A2087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245B2A12" w14:textId="77777777" w:rsidTr="00802277">
        <w:tc>
          <w:tcPr>
            <w:tcW w:w="880" w:type="dxa"/>
            <w:vAlign w:val="center"/>
          </w:tcPr>
          <w:p w14:paraId="195386B4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4637744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Limpa vidro embalagem com 500ml,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marca veja</w:t>
            </w:r>
          </w:p>
        </w:tc>
        <w:tc>
          <w:tcPr>
            <w:tcW w:w="884" w:type="dxa"/>
            <w:vAlign w:val="center"/>
          </w:tcPr>
          <w:p w14:paraId="66E3374E" w14:textId="3A740F94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CD8FBE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2A102EC9" w14:textId="1D293159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9DFA8CA" w14:textId="676808DF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5EF14790" w14:textId="77777777" w:rsidTr="00802277">
        <w:tc>
          <w:tcPr>
            <w:tcW w:w="880" w:type="dxa"/>
            <w:vAlign w:val="center"/>
          </w:tcPr>
          <w:p w14:paraId="5869C277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C562578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Rodo todo em alumínio base emborrachada de 60cm. </w:t>
            </w:r>
          </w:p>
        </w:tc>
        <w:tc>
          <w:tcPr>
            <w:tcW w:w="884" w:type="dxa"/>
            <w:vAlign w:val="center"/>
          </w:tcPr>
          <w:p w14:paraId="3FE86F6B" w14:textId="11867DD4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073B67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577ECEF6" w14:textId="326C877B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36D68677" w14:textId="5056F11B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63E280F3" w14:textId="77777777" w:rsidTr="00802277">
        <w:tc>
          <w:tcPr>
            <w:tcW w:w="880" w:type="dxa"/>
            <w:vAlign w:val="center"/>
          </w:tcPr>
          <w:p w14:paraId="69535253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C8A3363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Par de luva de borracha, tamanho "m"</w:t>
            </w:r>
          </w:p>
        </w:tc>
        <w:tc>
          <w:tcPr>
            <w:tcW w:w="884" w:type="dxa"/>
            <w:vAlign w:val="center"/>
          </w:tcPr>
          <w:p w14:paraId="1CE232C3" w14:textId="6F95F86B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C2157E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2CBF5486" w14:textId="05F01CD1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31A52AD" w14:textId="08963807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71E92265" w14:textId="77777777" w:rsidTr="00802277">
        <w:tc>
          <w:tcPr>
            <w:tcW w:w="880" w:type="dxa"/>
            <w:vAlign w:val="center"/>
          </w:tcPr>
          <w:p w14:paraId="0379DCC6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5173A05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Pá de lixo </w:t>
            </w:r>
            <w:proofErr w:type="spellStart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 de lixo, em polipropileno, com cabo de 90 cm</w:t>
            </w:r>
          </w:p>
        </w:tc>
        <w:tc>
          <w:tcPr>
            <w:tcW w:w="884" w:type="dxa"/>
            <w:vAlign w:val="center"/>
          </w:tcPr>
          <w:p w14:paraId="1719C476" w14:textId="678E4136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92930C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5C200554" w14:textId="0199BBCC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53795CC7" w14:textId="096BA4B0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174B7392" w14:textId="77777777" w:rsidTr="00802277">
        <w:tc>
          <w:tcPr>
            <w:tcW w:w="880" w:type="dxa"/>
            <w:vAlign w:val="center"/>
          </w:tcPr>
          <w:p w14:paraId="17D9704F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BB644AB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Pano de chão branco alvejado</w:t>
            </w:r>
          </w:p>
        </w:tc>
        <w:tc>
          <w:tcPr>
            <w:tcW w:w="884" w:type="dxa"/>
            <w:vAlign w:val="center"/>
          </w:tcPr>
          <w:p w14:paraId="6A750FE9" w14:textId="576892CD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F05BE7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4B0262DE" w14:textId="2CF8C35D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3597B019" w14:textId="01C63C02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3EFB9AE" w14:textId="77777777" w:rsidTr="00802277">
        <w:tc>
          <w:tcPr>
            <w:tcW w:w="880" w:type="dxa"/>
            <w:vAlign w:val="center"/>
          </w:tcPr>
          <w:p w14:paraId="449D5C44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3E96754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Pano de copa/prato alvejado, com bainha dos 4 lados</w:t>
            </w:r>
          </w:p>
        </w:tc>
        <w:tc>
          <w:tcPr>
            <w:tcW w:w="884" w:type="dxa"/>
            <w:vAlign w:val="center"/>
          </w:tcPr>
          <w:p w14:paraId="0C2DFE6D" w14:textId="61D4A8AC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864734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49668B27" w14:textId="5FFF9BBF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7DF53B45" w14:textId="5E6B9352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53160123" w14:textId="77777777" w:rsidTr="00802277">
        <w:tc>
          <w:tcPr>
            <w:tcW w:w="880" w:type="dxa"/>
            <w:vAlign w:val="center"/>
          </w:tcPr>
          <w:p w14:paraId="5EB32C8A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AC08C4B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uso para limpeza</w:t>
            </w: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, pacote com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proofErr w:type="spellStart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perflex</w:t>
            </w:r>
            <w:proofErr w:type="spellEnd"/>
          </w:p>
        </w:tc>
        <w:tc>
          <w:tcPr>
            <w:tcW w:w="884" w:type="dxa"/>
            <w:vAlign w:val="center"/>
          </w:tcPr>
          <w:p w14:paraId="67D2CAC6" w14:textId="3657C566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B9EA3E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235C1DF9" w14:textId="5FC8565D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1FF69DF2" w14:textId="6C06E692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1979D2EB" w14:textId="77777777" w:rsidTr="00802277">
        <w:tc>
          <w:tcPr>
            <w:tcW w:w="880" w:type="dxa"/>
            <w:vAlign w:val="center"/>
          </w:tcPr>
          <w:p w14:paraId="0E368CB6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DC0D24B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Papel higiênico, folha dupla, 30 </w:t>
            </w:r>
            <w:proofErr w:type="spellStart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mts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 xml:space="preserve"> com 12 unidades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proofErr w:type="spellStart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884" w:type="dxa"/>
            <w:vAlign w:val="center"/>
          </w:tcPr>
          <w:p w14:paraId="49507F95" w14:textId="603C97A5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3B4608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6CFA5EA5" w14:textId="364836BA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5C0DD38E" w14:textId="23A61A35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47AA9F3" w14:textId="77777777" w:rsidTr="00802277">
        <w:tc>
          <w:tcPr>
            <w:tcW w:w="880" w:type="dxa"/>
            <w:vAlign w:val="center"/>
          </w:tcPr>
          <w:p w14:paraId="719D3D29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8404C26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Saco plástico de lixo, 100 litros, pacote com 100 unidades</w:t>
            </w:r>
          </w:p>
        </w:tc>
        <w:tc>
          <w:tcPr>
            <w:tcW w:w="884" w:type="dxa"/>
            <w:vAlign w:val="center"/>
          </w:tcPr>
          <w:p w14:paraId="15B62A32" w14:textId="0F927A9F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7D7238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4F938EB5" w14:textId="392E1403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AD690B7" w14:textId="0B683E63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10E5DEC" w14:textId="77777777" w:rsidTr="00802277">
        <w:tc>
          <w:tcPr>
            <w:tcW w:w="880" w:type="dxa"/>
            <w:vAlign w:val="center"/>
          </w:tcPr>
          <w:p w14:paraId="30D6B7A7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8505C7B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Saco plástico de lixo, 15 litros, pacote com 100 unidades</w:t>
            </w:r>
          </w:p>
        </w:tc>
        <w:tc>
          <w:tcPr>
            <w:tcW w:w="884" w:type="dxa"/>
            <w:vAlign w:val="center"/>
          </w:tcPr>
          <w:p w14:paraId="7DF8BA37" w14:textId="0176EBE6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0CC086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6642A7EC" w14:textId="3D7B54ED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2631015F" w14:textId="37C28BD6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62EE75EE" w14:textId="77777777" w:rsidTr="00802277">
        <w:tc>
          <w:tcPr>
            <w:tcW w:w="880" w:type="dxa"/>
            <w:vAlign w:val="center"/>
          </w:tcPr>
          <w:p w14:paraId="5F35FA5A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4D243CF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Saco plástico de lixo, 30 litros, pacote com 100 unidades</w:t>
            </w:r>
          </w:p>
        </w:tc>
        <w:tc>
          <w:tcPr>
            <w:tcW w:w="884" w:type="dxa"/>
            <w:vAlign w:val="center"/>
          </w:tcPr>
          <w:p w14:paraId="0180325F" w14:textId="4A448AA1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1915A5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13601816" w14:textId="2A18B276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888CB5C" w14:textId="3F75ED2D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64FA31A8" w14:textId="77777777" w:rsidTr="00802277">
        <w:tc>
          <w:tcPr>
            <w:tcW w:w="880" w:type="dxa"/>
            <w:vAlign w:val="center"/>
          </w:tcPr>
          <w:p w14:paraId="712F0406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3BA4ED8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Vassoura piaçava -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rossi</w:t>
            </w:r>
            <w:proofErr w:type="spellEnd"/>
          </w:p>
        </w:tc>
        <w:tc>
          <w:tcPr>
            <w:tcW w:w="884" w:type="dxa"/>
            <w:vAlign w:val="center"/>
          </w:tcPr>
          <w:p w14:paraId="0D6F8745" w14:textId="4287258B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50A88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7891BA2D" w14:textId="138523B5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09A04816" w14:textId="10832DEA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2F982729" w14:textId="77777777" w:rsidTr="00802277">
        <w:tc>
          <w:tcPr>
            <w:tcW w:w="880" w:type="dxa"/>
            <w:vAlign w:val="center"/>
          </w:tcPr>
          <w:p w14:paraId="6D4FE6AD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D516339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Repelente elétrico liquido aparelho (</w:t>
            </w:r>
            <w:proofErr w:type="spellStart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sbp</w:t>
            </w:r>
            <w:proofErr w:type="spellEnd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4" w:type="dxa"/>
            <w:vAlign w:val="center"/>
          </w:tcPr>
          <w:p w14:paraId="26585C99" w14:textId="55B82FBE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E519B9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3E189444" w14:textId="1C759429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FFCC82C" w14:textId="75B784FB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1D697C66" w14:textId="77777777" w:rsidTr="00802277">
        <w:tc>
          <w:tcPr>
            <w:tcW w:w="880" w:type="dxa"/>
            <w:vAlign w:val="center"/>
          </w:tcPr>
          <w:p w14:paraId="7B232E4D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FB43B15" w14:textId="77777777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Refil repelente elétrico liquido aparelho (</w:t>
            </w:r>
            <w:proofErr w:type="spellStart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sbp</w:t>
            </w:r>
            <w:proofErr w:type="spellEnd"/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4" w:type="dxa"/>
            <w:vAlign w:val="center"/>
          </w:tcPr>
          <w:p w14:paraId="104B58E4" w14:textId="160C7B98" w:rsidR="000F620F" w:rsidRPr="0029480C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9DE883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05EDC096" w14:textId="5284188F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0D01E98D" w14:textId="65C1AFDA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697A8EB0" w14:textId="77777777" w:rsidTr="00802277">
        <w:tc>
          <w:tcPr>
            <w:tcW w:w="880" w:type="dxa"/>
            <w:vAlign w:val="center"/>
          </w:tcPr>
          <w:p w14:paraId="72D6150A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9F2257C" w14:textId="77777777" w:rsidR="000F620F" w:rsidRPr="009813C8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PILHA RECARREGÁVEL AA: embalagem com 4 pilhas recarregáveis 2500mah de 1,2v, já pré-carregadas, seguram carga por até 10 anos em estado ocioso, capacidade de recargas mínima 400 ciclos, composição química das pilhas deve conter níquel metal hidreto, testadas e aprovadas pelo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inmetro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, de acordo com resolução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conama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401, não precisam estar totalmente descarregadas para recarregar, garantia das pilhas mínima de 12 meses do fabricante. deve apresentar eficiência e 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elgin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philips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duracell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eneloop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vAlign w:val="center"/>
          </w:tcPr>
          <w:p w14:paraId="7994BB78" w14:textId="77EE3B73" w:rsidR="000F620F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E8D7FD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54B2E63E" w14:textId="44EDF62D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E37B07D" w14:textId="30AF020A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79748C0D" w14:textId="77777777" w:rsidTr="00802277">
        <w:tc>
          <w:tcPr>
            <w:tcW w:w="880" w:type="dxa"/>
            <w:vAlign w:val="center"/>
          </w:tcPr>
          <w:p w14:paraId="1DC0E9B4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CD26A39" w14:textId="77777777" w:rsidR="000F620F" w:rsidRPr="009813C8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PILHA RECARREGÁVEL AAA: embalagem com 4 pilhas recarregáveis 900mah ou 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1000mah de 1,2v, já pré-carregadas, seguram carga por até 10 anos em estado ocioso, capacidade de recargas mínima 400 ciclos, composição química das pilhas deve conter níquel metal hidreto, testadas e aprovadas pelo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inmetro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, de acordo com resolução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conama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401, não precisam estar totalmente descarregadas para recarregar, garantia das pilhas mínima de 12 meses do fabricante. deve apresentar eficiência e qualidade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referência</w:t>
            </w: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elgin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philips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duracell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eneloop</w:t>
            </w:r>
            <w:proofErr w:type="spellEnd"/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vAlign w:val="center"/>
          </w:tcPr>
          <w:p w14:paraId="7F41B949" w14:textId="7809ED31" w:rsidR="000F620F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6E28A6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134" w:type="dxa"/>
            <w:vAlign w:val="center"/>
          </w:tcPr>
          <w:p w14:paraId="781A16FB" w14:textId="1484B1F3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1BF0A19C" w14:textId="5D36A5D5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47BCD193" w14:textId="77777777" w:rsidTr="00802277">
        <w:tc>
          <w:tcPr>
            <w:tcW w:w="880" w:type="dxa"/>
            <w:vAlign w:val="center"/>
          </w:tcPr>
          <w:p w14:paraId="072DB946" w14:textId="77777777" w:rsidR="000F620F" w:rsidRPr="0029480C" w:rsidRDefault="000F620F" w:rsidP="000F620F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029714C" w14:textId="77777777" w:rsidR="000F620F" w:rsidRPr="009813C8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8">
              <w:rPr>
                <w:rFonts w:ascii="Times New Roman" w:hAnsi="Times New Roman" w:cs="Times New Roman"/>
                <w:sz w:val="24"/>
                <w:szCs w:val="24"/>
              </w:rPr>
              <w:t>RECARGA DE GÁS LIQUEFEITO (GLP) P13 KG - Botijão de uso doméstico com capacidade para 13 kg de GLP. Fabricado segundo norma NBR 8460 da ABNT– Associação Brasileira de Normas Técnicas. Possuir dispositivo de segurança de acordo com a norma ABNT NBR.</w:t>
            </w:r>
          </w:p>
        </w:tc>
        <w:tc>
          <w:tcPr>
            <w:tcW w:w="884" w:type="dxa"/>
            <w:vAlign w:val="center"/>
          </w:tcPr>
          <w:p w14:paraId="50EC334B" w14:textId="2FDD70A1" w:rsidR="000F620F" w:rsidRDefault="000F620F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78B76A" w14:textId="77777777" w:rsidR="000F620F" w:rsidRPr="0029480C" w:rsidRDefault="000F620F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</w:p>
        </w:tc>
        <w:tc>
          <w:tcPr>
            <w:tcW w:w="1134" w:type="dxa"/>
            <w:vAlign w:val="center"/>
          </w:tcPr>
          <w:p w14:paraId="02212658" w14:textId="6AA96313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CC8A05C" w14:textId="41AB7B63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F620F" w:rsidRPr="0029480C" w14:paraId="183A1F86" w14:textId="77777777" w:rsidTr="00802277">
        <w:tc>
          <w:tcPr>
            <w:tcW w:w="7542" w:type="dxa"/>
            <w:gridSpan w:val="5"/>
            <w:vAlign w:val="center"/>
          </w:tcPr>
          <w:p w14:paraId="31C0D151" w14:textId="77777777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TOTAL ESTIMADO</w:t>
            </w:r>
          </w:p>
        </w:tc>
        <w:tc>
          <w:tcPr>
            <w:tcW w:w="1274" w:type="dxa"/>
            <w:vAlign w:val="center"/>
          </w:tcPr>
          <w:p w14:paraId="4D2ACCE4" w14:textId="77777777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E033711" w14:textId="7F4AAF22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R$ </w:t>
            </w:r>
          </w:p>
          <w:p w14:paraId="5C648B20" w14:textId="77777777" w:rsidR="000F620F" w:rsidRDefault="000F620F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2862BC9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A7B17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0D642" w14:textId="6072B031" w:rsidR="009A6804" w:rsidRPr="009A6804" w:rsidRDefault="009A6804" w:rsidP="009A6804">
      <w:pPr>
        <w:jc w:val="right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 xml:space="preserve">Cidade/Estado, _____ de </w:t>
      </w:r>
      <w:r w:rsidR="000F620F">
        <w:rPr>
          <w:rFonts w:ascii="Times New Roman" w:hAnsi="Times New Roman" w:cs="Times New Roman"/>
          <w:sz w:val="24"/>
          <w:szCs w:val="24"/>
        </w:rPr>
        <w:t>__________________</w:t>
      </w:r>
      <w:r w:rsidRPr="009A6804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2085E98" w14:textId="77777777" w:rsidR="009A6804" w:rsidRPr="009A6804" w:rsidRDefault="009A6804" w:rsidP="009A68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1C508" w14:textId="77777777" w:rsidR="009A6804" w:rsidRPr="009A6804" w:rsidRDefault="009A6804" w:rsidP="009A68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90BF9E" w14:textId="77777777" w:rsidR="009A6804" w:rsidRPr="009A6804" w:rsidRDefault="009A6804" w:rsidP="009A680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17EFB5A" w14:textId="3413BFAE" w:rsidR="00316B34" w:rsidRPr="009A6804" w:rsidRDefault="009A6804" w:rsidP="009A6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04">
        <w:rPr>
          <w:rFonts w:ascii="Times New Roman" w:hAnsi="Times New Roman" w:cs="Times New Roman"/>
          <w:b/>
          <w:sz w:val="24"/>
          <w:szCs w:val="24"/>
        </w:rPr>
        <w:t>Nome completo, CPF e assinatura do representante legal da empresa</w:t>
      </w:r>
    </w:p>
    <w:sectPr w:rsidR="00316B34" w:rsidRPr="009A6804" w:rsidSect="006F7EAC">
      <w:headerReference w:type="default" r:id="rId8"/>
      <w:footerReference w:type="default" r:id="rId9"/>
      <w:pgSz w:w="11906" w:h="16838"/>
      <w:pgMar w:top="426" w:right="1701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658C3" w14:textId="77777777" w:rsidR="00907143" w:rsidRDefault="00907143" w:rsidP="004C0703">
      <w:pPr>
        <w:spacing w:after="0" w:line="240" w:lineRule="auto"/>
      </w:pPr>
      <w:r>
        <w:separator/>
      </w:r>
    </w:p>
  </w:endnote>
  <w:endnote w:type="continuationSeparator" w:id="0">
    <w:p w14:paraId="25824EF6" w14:textId="77777777" w:rsidR="00907143" w:rsidRDefault="00907143" w:rsidP="004C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62D91" w14:textId="07DD67C1" w:rsidR="00316B34" w:rsidRDefault="00316B34">
    <w:pPr>
      <w:pStyle w:val="Rodap"/>
    </w:pPr>
  </w:p>
  <w:tbl>
    <w:tblPr>
      <w:tblpPr w:leftFromText="141" w:rightFromText="141" w:vertAnchor="text" w:horzAnchor="margin" w:tblpXSpec="center" w:tblpY="12642"/>
      <w:tblW w:w="107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48"/>
    </w:tblGrid>
    <w:tr w:rsidR="00316B34" w:rsidRPr="001751BD" w14:paraId="2921DAA3" w14:textId="77777777" w:rsidTr="00CD0D84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BCEE486" w14:textId="77777777" w:rsidR="00316B34" w:rsidRPr="004C0703" w:rsidRDefault="00316B34" w:rsidP="00316B34">
          <w:pPr>
            <w:spacing w:after="0" w:line="240" w:lineRule="auto"/>
            <w:rPr>
              <w:rFonts w:ascii="Arial" w:eastAsia="Times New Roman" w:hAnsi="Arial" w:cs="Arial"/>
              <w:b/>
              <w:color w:val="767171" w:themeColor="background2" w:themeShade="80"/>
              <w:lang w:eastAsia="pt-BR"/>
            </w:rPr>
          </w:pPr>
          <w:r w:rsidRPr="004C0703">
            <w:rPr>
              <w:rFonts w:ascii="Arial" w:eastAsia="Times New Roman" w:hAnsi="Arial" w:cs="Arial"/>
              <w:b/>
              <w:color w:val="767171" w:themeColor="background2" w:themeShade="80"/>
              <w:lang w:eastAsia="pt-BR"/>
            </w:rPr>
            <w:t>Rua José Antônio de Almeida, 169 - Centro - CEP 36132-000 - Santa Bárbara do Monte Verde| MG</w:t>
          </w:r>
        </w:p>
        <w:p w14:paraId="0B21C226" w14:textId="77777777" w:rsidR="00316B34" w:rsidRPr="001751BD" w:rsidRDefault="00316B34" w:rsidP="00316B34">
          <w:pPr>
            <w:spacing w:after="0" w:line="240" w:lineRule="auto"/>
            <w:jc w:val="center"/>
            <w:rPr>
              <w:rFonts w:ascii="Arial" w:eastAsia="Times New Roman" w:hAnsi="Arial" w:cs="Arial"/>
              <w:color w:val="404040" w:themeColor="text1" w:themeTint="BF"/>
              <w:lang w:eastAsia="pt-BR"/>
            </w:rPr>
          </w:pPr>
          <w:r w:rsidRPr="004C0703">
            <w:rPr>
              <w:rFonts w:ascii="Arial" w:eastAsia="Times New Roman" w:hAnsi="Arial" w:cs="Arial"/>
              <w:b/>
              <w:color w:val="767171" w:themeColor="background2" w:themeShade="80"/>
              <w:lang w:eastAsia="pt-BR"/>
            </w:rPr>
            <w:t>CNPJ: 01.633.260/0001-67 – Tel. (32)3283-8113 – e-mail: camara.sbmv@yahoo.com.br</w:t>
          </w:r>
        </w:p>
      </w:tc>
    </w:tr>
  </w:tbl>
  <w:p w14:paraId="34934FE9" w14:textId="36236B70" w:rsidR="00316B34" w:rsidRDefault="00316B34">
    <w:pPr>
      <w:pStyle w:val="Rodap"/>
    </w:pPr>
  </w:p>
  <w:p w14:paraId="3D93B75B" w14:textId="77777777" w:rsidR="00316B34" w:rsidRDefault="00316B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471CC" w14:textId="77777777" w:rsidR="00907143" w:rsidRDefault="00907143" w:rsidP="004C0703">
      <w:pPr>
        <w:spacing w:after="0" w:line="240" w:lineRule="auto"/>
      </w:pPr>
      <w:r>
        <w:separator/>
      </w:r>
    </w:p>
  </w:footnote>
  <w:footnote w:type="continuationSeparator" w:id="0">
    <w:p w14:paraId="39248353" w14:textId="77777777" w:rsidR="00907143" w:rsidRDefault="00907143" w:rsidP="004C0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BA358" w14:textId="21F6406B" w:rsidR="00316B34" w:rsidRDefault="00316B34">
    <w:pPr>
      <w:pStyle w:val="Cabealho"/>
    </w:pPr>
  </w:p>
  <w:tbl>
    <w:tblPr>
      <w:tblW w:w="11199" w:type="dxa"/>
      <w:tblInd w:w="-77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00"/>
      <w:gridCol w:w="976"/>
      <w:gridCol w:w="9123"/>
    </w:tblGrid>
    <w:tr w:rsidR="00316B34" w:rsidRPr="00530235" w14:paraId="6E2A3A7C" w14:textId="77777777" w:rsidTr="006F7EAC">
      <w:trPr>
        <w:trHeight w:val="600"/>
      </w:trPr>
      <w:tc>
        <w:tcPr>
          <w:tcW w:w="1100" w:type="dxa"/>
          <w:shd w:val="clear" w:color="auto" w:fill="auto"/>
          <w:noWrap/>
          <w:vAlign w:val="bottom"/>
          <w:hideMark/>
        </w:tcPr>
        <w:p w14:paraId="6E665722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  <w:r w:rsidRPr="00A13E48">
            <w:rPr>
              <w:rFonts w:ascii="Calibri" w:eastAsia="Times New Roman" w:hAnsi="Calibri" w:cs="Calibri"/>
              <w:noProof/>
              <w:color w:val="404040" w:themeColor="text1" w:themeTint="BF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39D976C" wp14:editId="2FC6E3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9200" cy="1219200"/>
                <wp:effectExtent l="0" t="0" r="0" b="0"/>
                <wp:wrapNone/>
                <wp:docPr id="11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203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316B34" w:rsidRPr="00530235" w14:paraId="455E85D2" w14:textId="77777777" w:rsidTr="00CD0D84">
            <w:trPr>
              <w:trHeight w:val="6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729B054" w14:textId="77777777" w:rsidR="00316B34" w:rsidRPr="00530235" w:rsidRDefault="00316B34" w:rsidP="00316B34">
                <w:pPr>
                  <w:spacing w:after="0" w:line="240" w:lineRule="auto"/>
                  <w:rPr>
                    <w:rFonts w:ascii="Calibri" w:eastAsia="Times New Roman" w:hAnsi="Calibri" w:cs="Calibri"/>
                    <w:color w:val="404040" w:themeColor="text1" w:themeTint="BF"/>
                    <w:lang w:eastAsia="pt-BR"/>
                  </w:rPr>
                </w:pPr>
              </w:p>
            </w:tc>
          </w:tr>
        </w:tbl>
        <w:p w14:paraId="56409411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shd w:val="clear" w:color="auto" w:fill="auto"/>
          <w:noWrap/>
          <w:vAlign w:val="bottom"/>
          <w:hideMark/>
        </w:tcPr>
        <w:p w14:paraId="067D34A9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123" w:type="dxa"/>
          <w:shd w:val="clear" w:color="auto" w:fill="auto"/>
          <w:vAlign w:val="bottom"/>
          <w:hideMark/>
        </w:tcPr>
        <w:p w14:paraId="0C59DAC4" w14:textId="77777777" w:rsidR="00316B34" w:rsidRPr="004C0703" w:rsidRDefault="00316B34" w:rsidP="00316B34">
          <w:pPr>
            <w:spacing w:after="0" w:line="240" w:lineRule="auto"/>
            <w:jc w:val="center"/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</w:pPr>
          <w:r w:rsidRPr="004C0703"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  <w:t xml:space="preserve">Câmara Municipal </w:t>
          </w:r>
        </w:p>
      </w:tc>
    </w:tr>
    <w:tr w:rsidR="00316B34" w:rsidRPr="00530235" w14:paraId="2652CC5A" w14:textId="77777777" w:rsidTr="006F7EAC">
      <w:trPr>
        <w:trHeight w:val="690"/>
      </w:trPr>
      <w:tc>
        <w:tcPr>
          <w:tcW w:w="1100" w:type="dxa"/>
          <w:shd w:val="clear" w:color="auto" w:fill="auto"/>
          <w:noWrap/>
          <w:vAlign w:val="bottom"/>
          <w:hideMark/>
        </w:tcPr>
        <w:p w14:paraId="6512AA78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shd w:val="clear" w:color="auto" w:fill="auto"/>
          <w:noWrap/>
          <w:vAlign w:val="bottom"/>
          <w:hideMark/>
        </w:tcPr>
        <w:p w14:paraId="1822AE83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123" w:type="dxa"/>
          <w:shd w:val="clear" w:color="auto" w:fill="auto"/>
          <w:vAlign w:val="bottom"/>
          <w:hideMark/>
        </w:tcPr>
        <w:p w14:paraId="058DA72B" w14:textId="77777777" w:rsidR="00316B34" w:rsidRPr="004C0703" w:rsidRDefault="00316B34" w:rsidP="00316B34">
          <w:pPr>
            <w:spacing w:after="0" w:line="240" w:lineRule="auto"/>
            <w:jc w:val="center"/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</w:pPr>
          <w:r w:rsidRPr="004C0703"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  <w:t>de Santa Bárbara do Monte Verde</w:t>
          </w:r>
        </w:p>
      </w:tc>
    </w:tr>
    <w:tr w:rsidR="00316B34" w:rsidRPr="00530235" w14:paraId="57E031A8" w14:textId="77777777" w:rsidTr="006F7EAC">
      <w:trPr>
        <w:trHeight w:val="80"/>
      </w:trPr>
      <w:tc>
        <w:tcPr>
          <w:tcW w:w="1100" w:type="dxa"/>
          <w:shd w:val="clear" w:color="auto" w:fill="auto"/>
          <w:noWrap/>
          <w:vAlign w:val="bottom"/>
          <w:hideMark/>
        </w:tcPr>
        <w:p w14:paraId="51766738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shd w:val="clear" w:color="auto" w:fill="auto"/>
          <w:noWrap/>
          <w:vAlign w:val="bottom"/>
          <w:hideMark/>
        </w:tcPr>
        <w:p w14:paraId="4662B6F8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123" w:type="dxa"/>
          <w:shd w:val="clear" w:color="auto" w:fill="auto"/>
          <w:noWrap/>
          <w:vAlign w:val="bottom"/>
          <w:hideMark/>
        </w:tcPr>
        <w:p w14:paraId="541229F3" w14:textId="77777777" w:rsidR="00316B34" w:rsidRPr="004C0703" w:rsidRDefault="00316B34" w:rsidP="00316B3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767171" w:themeColor="background2" w:themeShade="80"/>
              <w:sz w:val="20"/>
              <w:szCs w:val="20"/>
              <w:lang w:eastAsia="pt-BR"/>
            </w:rPr>
          </w:pPr>
          <w:r w:rsidRPr="004C0703">
            <w:rPr>
              <w:rFonts w:ascii="Arial" w:eastAsia="Times New Roman" w:hAnsi="Arial" w:cs="Arial"/>
              <w:b/>
              <w:bCs/>
              <w:color w:val="767171" w:themeColor="background2" w:themeShade="80"/>
              <w:sz w:val="20"/>
              <w:szCs w:val="20"/>
              <w:lang w:eastAsia="pt-BR"/>
            </w:rPr>
            <w:t>ESTADO DE MINAS GERAIS</w:t>
          </w:r>
        </w:p>
      </w:tc>
    </w:tr>
  </w:tbl>
  <w:p w14:paraId="22F62387" w14:textId="7A657995" w:rsidR="00316B34" w:rsidRDefault="00316B34">
    <w:pPr>
      <w:pStyle w:val="Cabealho"/>
    </w:pPr>
  </w:p>
  <w:p w14:paraId="043345DF" w14:textId="77777777" w:rsidR="00316B34" w:rsidRDefault="00316B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F66"/>
    <w:multiLevelType w:val="multilevel"/>
    <w:tmpl w:val="7CA8D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9261C"/>
    <w:multiLevelType w:val="multilevel"/>
    <w:tmpl w:val="8398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A0AD4"/>
    <w:multiLevelType w:val="multilevel"/>
    <w:tmpl w:val="313E9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663F7"/>
    <w:multiLevelType w:val="multilevel"/>
    <w:tmpl w:val="820A4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0577A"/>
    <w:multiLevelType w:val="multilevel"/>
    <w:tmpl w:val="7A661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62384"/>
    <w:multiLevelType w:val="hybridMultilevel"/>
    <w:tmpl w:val="88B06A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F34BE"/>
    <w:multiLevelType w:val="multilevel"/>
    <w:tmpl w:val="6462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7AE2"/>
    <w:multiLevelType w:val="multilevel"/>
    <w:tmpl w:val="E93A0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45304"/>
    <w:multiLevelType w:val="multilevel"/>
    <w:tmpl w:val="1F681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C4"/>
    <w:rsid w:val="00015F2C"/>
    <w:rsid w:val="00066FD8"/>
    <w:rsid w:val="00092F6D"/>
    <w:rsid w:val="000965EA"/>
    <w:rsid w:val="000A14BD"/>
    <w:rsid w:val="000E5D9E"/>
    <w:rsid w:val="000F620F"/>
    <w:rsid w:val="000F72DB"/>
    <w:rsid w:val="00101849"/>
    <w:rsid w:val="00153789"/>
    <w:rsid w:val="001751BD"/>
    <w:rsid w:val="001A3E1E"/>
    <w:rsid w:val="001F0467"/>
    <w:rsid w:val="00202936"/>
    <w:rsid w:val="002236CF"/>
    <w:rsid w:val="00250BE6"/>
    <w:rsid w:val="002530C5"/>
    <w:rsid w:val="0029538E"/>
    <w:rsid w:val="002B0790"/>
    <w:rsid w:val="002C3399"/>
    <w:rsid w:val="002C70C7"/>
    <w:rsid w:val="002D007E"/>
    <w:rsid w:val="002E5DD8"/>
    <w:rsid w:val="003129D3"/>
    <w:rsid w:val="00316B34"/>
    <w:rsid w:val="00357EFE"/>
    <w:rsid w:val="003A51C9"/>
    <w:rsid w:val="003A7B99"/>
    <w:rsid w:val="003B6E4A"/>
    <w:rsid w:val="003D3376"/>
    <w:rsid w:val="003E40EB"/>
    <w:rsid w:val="00434056"/>
    <w:rsid w:val="0045120D"/>
    <w:rsid w:val="00462CA3"/>
    <w:rsid w:val="00472E65"/>
    <w:rsid w:val="004812B4"/>
    <w:rsid w:val="004A1B66"/>
    <w:rsid w:val="004C0703"/>
    <w:rsid w:val="004D7D2F"/>
    <w:rsid w:val="004E3481"/>
    <w:rsid w:val="005254D1"/>
    <w:rsid w:val="00526B0E"/>
    <w:rsid w:val="00530235"/>
    <w:rsid w:val="00596EFE"/>
    <w:rsid w:val="005A50F3"/>
    <w:rsid w:val="005B7CC4"/>
    <w:rsid w:val="005C792C"/>
    <w:rsid w:val="005F5D15"/>
    <w:rsid w:val="006026C0"/>
    <w:rsid w:val="00623EEC"/>
    <w:rsid w:val="006441CD"/>
    <w:rsid w:val="006B44A9"/>
    <w:rsid w:val="006F7EAC"/>
    <w:rsid w:val="007356D3"/>
    <w:rsid w:val="0084359B"/>
    <w:rsid w:val="00881E45"/>
    <w:rsid w:val="008C75E4"/>
    <w:rsid w:val="0090469C"/>
    <w:rsid w:val="00904CBF"/>
    <w:rsid w:val="00907143"/>
    <w:rsid w:val="009A6804"/>
    <w:rsid w:val="009B62FB"/>
    <w:rsid w:val="009C0D08"/>
    <w:rsid w:val="009D0C8B"/>
    <w:rsid w:val="009D3C9F"/>
    <w:rsid w:val="00A13E48"/>
    <w:rsid w:val="00A35686"/>
    <w:rsid w:val="00A5352C"/>
    <w:rsid w:val="00A82713"/>
    <w:rsid w:val="00A947D3"/>
    <w:rsid w:val="00AA3FE5"/>
    <w:rsid w:val="00AB3740"/>
    <w:rsid w:val="00B82A05"/>
    <w:rsid w:val="00BA2AAC"/>
    <w:rsid w:val="00BB219B"/>
    <w:rsid w:val="00C0357C"/>
    <w:rsid w:val="00C462C3"/>
    <w:rsid w:val="00C77BBD"/>
    <w:rsid w:val="00C97D74"/>
    <w:rsid w:val="00CD4B74"/>
    <w:rsid w:val="00D1600C"/>
    <w:rsid w:val="00D2500D"/>
    <w:rsid w:val="00DC00A1"/>
    <w:rsid w:val="00E15DEF"/>
    <w:rsid w:val="00E75DC6"/>
    <w:rsid w:val="00F20E8E"/>
    <w:rsid w:val="00F34C1C"/>
    <w:rsid w:val="00F4061D"/>
    <w:rsid w:val="00F60D73"/>
    <w:rsid w:val="00F72F80"/>
    <w:rsid w:val="00F92A12"/>
    <w:rsid w:val="00FD4735"/>
    <w:rsid w:val="00FF4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3386D"/>
  <w15:docId w15:val="{6DACCAB6-15F5-4279-BB2D-6311A84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C0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703"/>
  </w:style>
  <w:style w:type="paragraph" w:styleId="Rodap">
    <w:name w:val="footer"/>
    <w:basedOn w:val="Normal"/>
    <w:link w:val="RodapChar"/>
    <w:uiPriority w:val="99"/>
    <w:unhideWhenUsed/>
    <w:rsid w:val="004C0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703"/>
  </w:style>
  <w:style w:type="paragraph" w:styleId="Ttulo">
    <w:name w:val="Title"/>
    <w:basedOn w:val="Normal"/>
    <w:next w:val="Normal"/>
    <w:link w:val="TtuloChar"/>
    <w:uiPriority w:val="10"/>
    <w:qFormat/>
    <w:rsid w:val="00F60D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60D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2C3399"/>
    <w:pPr>
      <w:ind w:left="720"/>
      <w:contextualSpacing/>
    </w:pPr>
  </w:style>
  <w:style w:type="table" w:styleId="Tabelacomgrade">
    <w:name w:val="Table Grid"/>
    <w:basedOn w:val="Tabelanormal"/>
    <w:uiPriority w:val="39"/>
    <w:rsid w:val="002C33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lcão Envidraçado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9ADD-1E9A-4D2E-B522-BC253720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869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Jeniffer Nacarath</cp:lastModifiedBy>
  <cp:revision>8</cp:revision>
  <cp:lastPrinted>2023-12-12T14:56:00Z</cp:lastPrinted>
  <dcterms:created xsi:type="dcterms:W3CDTF">2025-04-16T09:32:00Z</dcterms:created>
  <dcterms:modified xsi:type="dcterms:W3CDTF">2025-07-07T15:48:00Z</dcterms:modified>
</cp:coreProperties>
</file>